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C3" w:rsidRDefault="009B63C3" w:rsidP="009B63C3">
      <w:pPr>
        <w:spacing w:after="0"/>
        <w:ind w:firstLine="708"/>
        <w:jc w:val="center"/>
        <w:rPr>
          <w:rFonts w:ascii="Times New Roman" w:hAnsi="Times New Roman" w:cs="Times New Roman"/>
          <w:b/>
          <w:sz w:val="28"/>
        </w:rPr>
      </w:pPr>
      <w:r w:rsidRPr="00426FC7">
        <w:rPr>
          <w:rFonts w:ascii="Times New Roman" w:hAnsi="Times New Roman" w:cs="Times New Roman"/>
          <w:b/>
          <w:sz w:val="28"/>
        </w:rPr>
        <w:t>Возрастные особенности музыкального развития детей дошкольного возраста</w:t>
      </w:r>
      <w:r>
        <w:rPr>
          <w:rFonts w:ascii="Times New Roman" w:hAnsi="Times New Roman" w:cs="Times New Roman"/>
          <w:b/>
          <w:sz w:val="28"/>
        </w:rPr>
        <w:t>.</w:t>
      </w:r>
    </w:p>
    <w:p w:rsidR="009B63C3" w:rsidRDefault="009B63C3" w:rsidP="009B63C3">
      <w:pPr>
        <w:spacing w:after="0"/>
        <w:ind w:firstLine="708"/>
        <w:jc w:val="right"/>
        <w:rPr>
          <w:rFonts w:ascii="Times New Roman" w:hAnsi="Times New Roman" w:cs="Times New Roman"/>
          <w:i/>
        </w:rPr>
      </w:pPr>
      <w:r>
        <w:rPr>
          <w:rFonts w:ascii="Times New Roman" w:hAnsi="Times New Roman" w:cs="Times New Roman"/>
          <w:i/>
        </w:rPr>
        <w:t>Подготовила:</w:t>
      </w:r>
    </w:p>
    <w:p w:rsidR="009B63C3" w:rsidRDefault="009B63C3" w:rsidP="009B63C3">
      <w:pPr>
        <w:spacing w:after="0"/>
        <w:ind w:firstLine="708"/>
        <w:jc w:val="right"/>
        <w:rPr>
          <w:rFonts w:ascii="Times New Roman" w:hAnsi="Times New Roman" w:cs="Times New Roman"/>
          <w:i/>
        </w:rPr>
      </w:pPr>
      <w:r>
        <w:rPr>
          <w:rFonts w:ascii="Times New Roman" w:hAnsi="Times New Roman" w:cs="Times New Roman"/>
          <w:i/>
        </w:rPr>
        <w:t>Музыкальный  руководитель</w:t>
      </w:r>
    </w:p>
    <w:p w:rsidR="009B63C3" w:rsidRPr="002E1842" w:rsidRDefault="009B63C3" w:rsidP="009B63C3">
      <w:pPr>
        <w:spacing w:after="0"/>
        <w:ind w:firstLine="708"/>
        <w:jc w:val="right"/>
        <w:rPr>
          <w:rFonts w:ascii="Times New Roman" w:hAnsi="Times New Roman" w:cs="Times New Roman"/>
          <w:i/>
        </w:rPr>
      </w:pPr>
      <w:r>
        <w:rPr>
          <w:rFonts w:ascii="Times New Roman" w:hAnsi="Times New Roman" w:cs="Times New Roman"/>
          <w:i/>
        </w:rPr>
        <w:t>Федотова Татьяна Ивановна.</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9B63C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В дошкольном детстве (3-7 лет) ребёнок проявляет большое стрем</w:t>
      </w:r>
      <w:r w:rsidRPr="008A2773">
        <w:rPr>
          <w:rFonts w:ascii="Times New Roman" w:hAnsi="Times New Roman" w:cs="Times New Roman"/>
          <w:sz w:val="28"/>
        </w:rPr>
        <w:softHyphen/>
        <w:t>ление к самостоятельности, к разнообразным действиям, в том числе и к музыкальной деятельности (если для этого созданы необ</w:t>
      </w:r>
      <w:r>
        <w:rPr>
          <w:rFonts w:ascii="Times New Roman" w:hAnsi="Times New Roman" w:cs="Times New Roman"/>
          <w:sz w:val="28"/>
        </w:rPr>
        <w:t>ходимые педагогические условия).</w:t>
      </w:r>
      <w:r w:rsidRPr="008A2773">
        <w:rPr>
          <w:rFonts w:ascii="Times New Roman" w:hAnsi="Times New Roman" w:cs="Times New Roman"/>
          <w:sz w:val="28"/>
        </w:rPr>
        <w:t xml:space="preserve">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w:t>
      </w:r>
      <w:r w:rsidRPr="008A2773">
        <w:rPr>
          <w:rFonts w:ascii="Times New Roman" w:hAnsi="Times New Roman" w:cs="Times New Roman"/>
          <w:sz w:val="28"/>
        </w:rPr>
        <w:softHyphen/>
        <w:t>тах, музыкальное творчество. В дошкольном периоде дети раз</w:t>
      </w:r>
      <w:r w:rsidRPr="008A2773">
        <w:rPr>
          <w:rFonts w:ascii="Times New Roman" w:hAnsi="Times New Roman" w:cs="Times New Roman"/>
          <w:sz w:val="28"/>
        </w:rPr>
        <w:softHyphen/>
        <w:t>личных возрастов значительно отличаются по своему развитию.</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3-4 лет</w:t>
      </w:r>
      <w:r w:rsidRPr="008A2773">
        <w:rPr>
          <w:rFonts w:ascii="Times New Roman" w:hAnsi="Times New Roman" w:cs="Times New Roman"/>
          <w:sz w:val="28"/>
        </w:rPr>
        <w:t xml:space="preserve"> находятся в переходном периоде — от </w:t>
      </w:r>
      <w:proofErr w:type="gramStart"/>
      <w:r w:rsidRPr="008A2773">
        <w:rPr>
          <w:rFonts w:ascii="Times New Roman" w:hAnsi="Times New Roman" w:cs="Times New Roman"/>
          <w:sz w:val="28"/>
        </w:rPr>
        <w:t>раннего</w:t>
      </w:r>
      <w:proofErr w:type="gramEnd"/>
      <w:r w:rsidRPr="008A2773">
        <w:rPr>
          <w:rFonts w:ascii="Times New Roman" w:hAnsi="Times New Roman" w:cs="Times New Roman"/>
          <w:sz w:val="28"/>
        </w:rPr>
        <w:t xml:space="preserve"> к дошкольному. Еще сохраняются черты, характерные предыдущему возрасту. Но уже происходит переход от ситуатив</w:t>
      </w:r>
      <w:r w:rsidRPr="008A2773">
        <w:rPr>
          <w:rFonts w:ascii="Times New Roman" w:hAnsi="Times New Roman" w:cs="Times New Roman"/>
          <w:sz w:val="28"/>
        </w:rPr>
        <w:softHyphen/>
        <w:t>ной речи к связной, от наглядно-действенного мышления к наглядно</w:t>
      </w:r>
      <w:r>
        <w:rPr>
          <w:rFonts w:ascii="Times New Roman" w:hAnsi="Times New Roman" w:cs="Times New Roman"/>
          <w:sz w:val="28"/>
        </w:rPr>
        <w:t xml:space="preserve"> </w:t>
      </w:r>
      <w:r w:rsidRPr="008A2773">
        <w:rPr>
          <w:rFonts w:ascii="Times New Roman" w:hAnsi="Times New Roman" w:cs="Times New Roman"/>
          <w:sz w:val="28"/>
        </w:rPr>
        <w:t>-</w:t>
      </w:r>
      <w:r>
        <w:rPr>
          <w:rFonts w:ascii="Times New Roman" w:hAnsi="Times New Roman" w:cs="Times New Roman"/>
          <w:sz w:val="28"/>
        </w:rPr>
        <w:t xml:space="preserve"> </w:t>
      </w:r>
      <w:proofErr w:type="gramStart"/>
      <w:r w:rsidRPr="008A2773">
        <w:rPr>
          <w:rFonts w:ascii="Times New Roman" w:hAnsi="Times New Roman" w:cs="Times New Roman"/>
          <w:sz w:val="28"/>
        </w:rPr>
        <w:t>образному</w:t>
      </w:r>
      <w:proofErr w:type="gramEnd"/>
      <w:r w:rsidRPr="008A2773">
        <w:rPr>
          <w:rFonts w:ascii="Times New Roman" w:hAnsi="Times New Roman" w:cs="Times New Roman"/>
          <w:sz w:val="28"/>
        </w:rPr>
        <w:t>,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4-5 лет</w:t>
      </w:r>
      <w:r w:rsidRPr="008A2773">
        <w:rPr>
          <w:rFonts w:ascii="Times New Roman" w:hAnsi="Times New Roman" w:cs="Times New Roman"/>
          <w:sz w:val="28"/>
        </w:rPr>
        <w:t xml:space="preserve">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roofErr w:type="gramStart"/>
      <w:r w:rsidRPr="008A2773">
        <w:rPr>
          <w:rFonts w:ascii="Times New Roman" w:hAnsi="Times New Roman" w:cs="Times New Roman"/>
          <w:sz w:val="28"/>
        </w:rPr>
        <w:t>Ребенок этого возраста наблюдателен, он уже способен опреде</w:t>
      </w:r>
      <w:r w:rsidRPr="008A2773">
        <w:rPr>
          <w:rFonts w:ascii="Times New Roman" w:hAnsi="Times New Roman" w:cs="Times New Roman"/>
          <w:sz w:val="28"/>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w:t>
      </w:r>
      <w:proofErr w:type="gramEnd"/>
      <w:r w:rsidRPr="008A2773">
        <w:rPr>
          <w:rFonts w:ascii="Times New Roman" w:hAnsi="Times New Roman" w:cs="Times New Roman"/>
          <w:sz w:val="28"/>
        </w:rPr>
        <w:t xml:space="preserve"> Ему понятны требования, как надо спеть песню, как двигаться в пляске.</w:t>
      </w:r>
    </w:p>
    <w:p w:rsidR="009B63C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Голосовой аппарат ребенка укрепляется, поэтому голос при</w:t>
      </w:r>
      <w:r w:rsidRPr="008A2773">
        <w:rPr>
          <w:rFonts w:ascii="Times New Roman" w:hAnsi="Times New Roman" w:cs="Times New Roman"/>
          <w:sz w:val="28"/>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r>
        <w:rPr>
          <w:rFonts w:ascii="Times New Roman" w:hAnsi="Times New Roman" w:cs="Times New Roman"/>
          <w:sz w:val="28"/>
        </w:rPr>
        <w:t xml:space="preserve"> </w:t>
      </w:r>
      <w:r w:rsidRPr="008A2773">
        <w:rPr>
          <w:rFonts w:ascii="Times New Roman" w:hAnsi="Times New Roman" w:cs="Times New Roman"/>
          <w:sz w:val="28"/>
        </w:rPr>
        <w:t>Значительно укрепляется двигательный аппарат. Освоение основных видов движений (ходьба, бег, прыжки</w:t>
      </w:r>
      <w:r>
        <w:rPr>
          <w:rFonts w:ascii="Times New Roman" w:hAnsi="Times New Roman" w:cs="Times New Roman"/>
          <w:sz w:val="28"/>
        </w:rPr>
        <w:t xml:space="preserve">) в процессе занятий </w:t>
      </w:r>
      <w:r>
        <w:rPr>
          <w:rFonts w:ascii="Times New Roman" w:hAnsi="Times New Roman" w:cs="Times New Roman"/>
          <w:sz w:val="28"/>
        </w:rPr>
        <w:lastRenderedPageBreak/>
        <w:t>физкультурой дает возможность шире их использовать в музыкально – ритмических играх, танцах.</w:t>
      </w:r>
      <w:r w:rsidRPr="004F34FB">
        <w:rPr>
          <w:rFonts w:ascii="Times New Roman" w:hAnsi="Times New Roman" w:cs="Times New Roman"/>
          <w:sz w:val="28"/>
        </w:rPr>
        <w:t xml:space="preserve"> </w:t>
      </w:r>
      <w:r w:rsidRPr="008A2773">
        <w:rPr>
          <w:rFonts w:ascii="Times New Roman" w:hAnsi="Times New Roman" w:cs="Times New Roman"/>
          <w:sz w:val="28"/>
        </w:rPr>
        <w:t>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r>
        <w:rPr>
          <w:rFonts w:ascii="Times New Roman" w:hAnsi="Times New Roman" w:cs="Times New Roman"/>
          <w:sz w:val="28"/>
        </w:rPr>
        <w:t>.</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5-6 лет</w:t>
      </w:r>
      <w:r w:rsidRPr="008A2773">
        <w:rPr>
          <w:rFonts w:ascii="Times New Roman" w:hAnsi="Times New Roman" w:cs="Times New Roman"/>
          <w:sz w:val="28"/>
        </w:rPr>
        <w:t xml:space="preserve"> на фоне их общего развития достигают новых по качеству 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w:t>
      </w:r>
      <w:r w:rsidRPr="008A2773">
        <w:rPr>
          <w:rFonts w:ascii="Times New Roman" w:hAnsi="Times New Roman" w:cs="Times New Roman"/>
          <w:sz w:val="28"/>
        </w:rPr>
        <w:softHyphen/>
        <w:t>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Значительно укрепляются голосовые связки ребенка, налажи</w:t>
      </w:r>
      <w:r w:rsidRPr="008A2773">
        <w:rPr>
          <w:rFonts w:ascii="Times New Roman" w:hAnsi="Times New Roman" w:cs="Times New Roman"/>
          <w:sz w:val="28"/>
        </w:rPr>
        <w:softHyphen/>
        <w:t>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w:t>
      </w:r>
      <w:r w:rsidRPr="008A2773">
        <w:rPr>
          <w:rFonts w:ascii="Times New Roman" w:hAnsi="Times New Roman" w:cs="Times New Roman"/>
          <w:sz w:val="28"/>
        </w:rPr>
        <w:softHyphen/>
        <w:t>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w:t>
      </w:r>
      <w:r w:rsidRPr="008A2773">
        <w:rPr>
          <w:rFonts w:ascii="Times New Roman" w:hAnsi="Times New Roman" w:cs="Times New Roman"/>
          <w:sz w:val="28"/>
        </w:rPr>
        <w:softHyphen/>
        <w:t>стороннего музыкального развития детей.</w:t>
      </w:r>
    </w:p>
    <w:p w:rsidR="009B63C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6-7 лет</w:t>
      </w:r>
      <w:r w:rsidRPr="008A2773">
        <w:rPr>
          <w:rFonts w:ascii="Times New Roman" w:hAnsi="Times New Roman" w:cs="Times New Roman"/>
          <w:sz w:val="28"/>
        </w:rPr>
        <w:t> воспитываются в подготовительной к школе группе. Развиваются умственные способности детей, обогащается их музыкальное мышление. Вот некоторые ответы ребят 6-7 лет на вопрос о том, почему им нравится музыка: «Когда музыка играет, нам весело</w:t>
      </w:r>
      <w:proofErr w:type="gramStart"/>
      <w:r w:rsidRPr="008A2773">
        <w:rPr>
          <w:rFonts w:ascii="Times New Roman" w:hAnsi="Times New Roman" w:cs="Times New Roman"/>
          <w:sz w:val="28"/>
        </w:rPr>
        <w:t>»(</w:t>
      </w:r>
      <w:proofErr w:type="gramEnd"/>
      <w:r w:rsidRPr="008A2773">
        <w:rPr>
          <w:rFonts w:ascii="Times New Roman" w:hAnsi="Times New Roman" w:cs="Times New Roman"/>
          <w:sz w:val="28"/>
        </w:rPr>
        <w:t>чувствуют эмоциональную природу музыки); «Музыка рассказывает что-то»; «Она подсказы</w:t>
      </w:r>
      <w:r w:rsidRPr="008A2773">
        <w:rPr>
          <w:rFonts w:ascii="Times New Roman" w:hAnsi="Times New Roman" w:cs="Times New Roman"/>
          <w:sz w:val="28"/>
        </w:rPr>
        <w:softHyphen/>
        <w:t xml:space="preserve">вает, как танцевать» (отмечают ее жизненно-практическую </w:t>
      </w:r>
      <w:r w:rsidRPr="008A2773">
        <w:rPr>
          <w:rFonts w:ascii="Times New Roman" w:hAnsi="Times New Roman" w:cs="Times New Roman"/>
          <w:sz w:val="28"/>
        </w:rPr>
        <w:lastRenderedPageBreak/>
        <w:t>функ</w:t>
      </w:r>
      <w:r>
        <w:rPr>
          <w:rFonts w:ascii="Times New Roman" w:hAnsi="Times New Roman" w:cs="Times New Roman"/>
          <w:sz w:val="28"/>
        </w:rPr>
        <w:t>цию); «Люблю музыку, когда ласково звучит», «Люблю вальс – плавная музыка»(чувствует и оценивает характер музыки).</w:t>
      </w:r>
    </w:p>
    <w:p w:rsidR="009B63C3" w:rsidRDefault="009B63C3" w:rsidP="009B63C3">
      <w:pPr>
        <w:spacing w:after="0"/>
        <w:ind w:firstLine="708"/>
        <w:jc w:val="both"/>
        <w:rPr>
          <w:rFonts w:ascii="Times New Roman" w:hAnsi="Times New Roman" w:cs="Times New Roman"/>
          <w:sz w:val="28"/>
        </w:rPr>
      </w:pPr>
      <w:r>
        <w:rPr>
          <w:rFonts w:ascii="Times New Roman" w:hAnsi="Times New Roman" w:cs="Times New Roman"/>
          <w:sz w:val="28"/>
        </w:rPr>
        <w:t xml:space="preserve">Дети способны отметить не только общий характер музыки, но и её настроение (весёлая, грустная, ласковая, </w:t>
      </w:r>
      <w:proofErr w:type="spellStart"/>
      <w:r>
        <w:rPr>
          <w:rFonts w:ascii="Times New Roman" w:hAnsi="Times New Roman" w:cs="Times New Roman"/>
          <w:sz w:val="28"/>
        </w:rPr>
        <w:t>ит.д</w:t>
      </w:r>
      <w:proofErr w:type="spellEnd"/>
      <w:r>
        <w:rPr>
          <w:rFonts w:ascii="Times New Roman" w:hAnsi="Times New Roman" w:cs="Times New Roman"/>
          <w:sz w:val="28"/>
        </w:rPr>
        <w:t>.). Они уже относят произведения к определённому жанру: бодро, чётко, грозно, радостн</w:t>
      </w:r>
      <w:proofErr w:type="gramStart"/>
      <w:r>
        <w:rPr>
          <w:rFonts w:ascii="Times New Roman" w:hAnsi="Times New Roman" w:cs="Times New Roman"/>
          <w:sz w:val="28"/>
        </w:rPr>
        <w:t>о(</w:t>
      </w:r>
      <w:proofErr w:type="gramEnd"/>
      <w:r>
        <w:rPr>
          <w:rFonts w:ascii="Times New Roman" w:hAnsi="Times New Roman" w:cs="Times New Roman"/>
          <w:sz w:val="28"/>
        </w:rPr>
        <w:t>о марше)</w:t>
      </w:r>
      <w:r w:rsidRPr="008A2773">
        <w:rPr>
          <w:rFonts w:ascii="Times New Roman" w:hAnsi="Times New Roman" w:cs="Times New Roman"/>
          <w:sz w:val="28"/>
        </w:rPr>
        <w:softHyphen/>
      </w:r>
      <w:r>
        <w:rPr>
          <w:rFonts w:ascii="Times New Roman" w:hAnsi="Times New Roman" w:cs="Times New Roman"/>
          <w:sz w:val="28"/>
        </w:rPr>
        <w:t>; ласково, тихо, немного грустно (о колыбельной).</w:t>
      </w:r>
    </w:p>
    <w:p w:rsidR="009B63C3" w:rsidRDefault="009B63C3" w:rsidP="009B63C3">
      <w:pPr>
        <w:spacing w:after="0"/>
        <w:ind w:firstLine="708"/>
        <w:jc w:val="both"/>
        <w:rPr>
          <w:rFonts w:ascii="Times New Roman" w:hAnsi="Times New Roman" w:cs="Times New Roman"/>
          <w:sz w:val="28"/>
        </w:rPr>
      </w:pPr>
      <w:r>
        <w:rPr>
          <w:rFonts w:ascii="Times New Roman" w:hAnsi="Times New Roman" w:cs="Times New Roman"/>
          <w:sz w:val="28"/>
        </w:rPr>
        <w:t xml:space="preserve">Разумеется, и здесь ярко выступают индивидуальные способности. Если одни дети (в том числе и шестилетние) дают лишь краткие ответы </w:t>
      </w:r>
      <w:proofErr w:type="gramStart"/>
      <w:r>
        <w:rPr>
          <w:rFonts w:ascii="Times New Roman" w:hAnsi="Times New Roman" w:cs="Times New Roman"/>
          <w:sz w:val="28"/>
        </w:rPr>
        <w:t xml:space="preserve">( </w:t>
      </w:r>
      <w:proofErr w:type="gramEnd"/>
      <w:r>
        <w:rPr>
          <w:rFonts w:ascii="Times New Roman" w:hAnsi="Times New Roman" w:cs="Times New Roman"/>
          <w:sz w:val="28"/>
        </w:rPr>
        <w:t>типа «громко – тихо», (весело – грустно), то другие чувствуют, понимают более существенные признаки музыкального искусства: музыка может выражать разнообразные чувства, переживание человека. Следовательно, индивидуальные проявления часто «обгоняют» возрастные особенности.</w:t>
      </w:r>
    </w:p>
    <w:p w:rsidR="009B63C3" w:rsidRDefault="009B63C3" w:rsidP="009B63C3">
      <w:pPr>
        <w:spacing w:after="0"/>
        <w:ind w:firstLine="708"/>
        <w:jc w:val="both"/>
        <w:rPr>
          <w:rFonts w:ascii="Times New Roman" w:hAnsi="Times New Roman" w:cs="Times New Roman"/>
          <w:sz w:val="28"/>
        </w:rPr>
      </w:pPr>
      <w:r>
        <w:rPr>
          <w:rFonts w:ascii="Times New Roman" w:hAnsi="Times New Roman" w:cs="Times New Roman"/>
          <w:sz w:val="28"/>
        </w:rPr>
        <w:t>Отчётливо  проявляются различия уровня музыкального развития тех детей, которые усвоили программу музыкального воспитания в детском саду, и тех, кто не имел такой подготовки (дети приходят в подготовительную к школе группу из семьи).</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голосах проявляется напевность, звонкость, хотя сохраняется специфически детское, несколько открытое звучание. В целом хор детей 6-7 лет звучит недостаточно устойчиво и стройно.</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Физическое развитие совершенствуется в различных направ</w:t>
      </w:r>
      <w:r w:rsidRPr="008A2773">
        <w:rPr>
          <w:rFonts w:ascii="Times New Roman" w:hAnsi="Times New Roman" w:cs="Times New Roman"/>
          <w:sz w:val="28"/>
        </w:rPr>
        <w:softHyphen/>
        <w:t>лениях и, прежде всего, выражается в овладении основными вида</w:t>
      </w:r>
      <w:r w:rsidRPr="008A2773">
        <w:rPr>
          <w:rFonts w:ascii="Times New Roman" w:hAnsi="Times New Roman" w:cs="Times New Roman"/>
          <w:sz w:val="28"/>
        </w:rPr>
        <w:softHyphen/>
        <w:t xml:space="preserve">ми движений, в их </w:t>
      </w:r>
      <w:proofErr w:type="spellStart"/>
      <w:r w:rsidRPr="008A2773">
        <w:rPr>
          <w:rFonts w:ascii="Times New Roman" w:hAnsi="Times New Roman" w:cs="Times New Roman"/>
          <w:sz w:val="28"/>
        </w:rPr>
        <w:t>координированности</w:t>
      </w:r>
      <w:proofErr w:type="spellEnd"/>
      <w:r w:rsidRPr="008A2773">
        <w:rPr>
          <w:rFonts w:ascii="Times New Roman" w:hAnsi="Times New Roman" w:cs="Times New Roman"/>
          <w:sz w:val="28"/>
        </w:rPr>
        <w:t>. Возникает еще большая возможность использовать движение как средство и способ раз</w:t>
      </w:r>
      <w:r w:rsidRPr="008A2773">
        <w:rPr>
          <w:rFonts w:ascii="Times New Roman" w:hAnsi="Times New Roman" w:cs="Times New Roman"/>
          <w:sz w:val="28"/>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w:t>
      </w:r>
      <w:r w:rsidRPr="008A2773">
        <w:rPr>
          <w:rFonts w:ascii="Times New Roman" w:hAnsi="Times New Roman" w:cs="Times New Roman"/>
          <w:sz w:val="28"/>
        </w:rPr>
        <w:softHyphen/>
        <w:t>ках передать свое отношение к музыке.</w:t>
      </w:r>
    </w:p>
    <w:p w:rsidR="009B63C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Помимо пения, слушания музыки, музыкально-</w:t>
      </w:r>
      <w:proofErr w:type="gramStart"/>
      <w:r w:rsidRPr="008A2773">
        <w:rPr>
          <w:rFonts w:ascii="Times New Roman" w:hAnsi="Times New Roman" w:cs="Times New Roman"/>
          <w:sz w:val="28"/>
        </w:rPr>
        <w:t>ритмических движений</w:t>
      </w:r>
      <w:proofErr w:type="gramEnd"/>
      <w:r w:rsidRPr="008A2773">
        <w:rPr>
          <w:rFonts w:ascii="Times New Roman" w:hAnsi="Times New Roman" w:cs="Times New Roman"/>
          <w:sz w:val="28"/>
        </w:rPr>
        <w:t>, большое внимание уделяется игре на детских музы</w:t>
      </w:r>
      <w:r w:rsidRPr="008A2773">
        <w:rPr>
          <w:rFonts w:ascii="Times New Roman" w:hAnsi="Times New Roman" w:cs="Times New Roman"/>
          <w:sz w:val="28"/>
        </w:rPr>
        <w:softHyphen/>
        <w:t xml:space="preserve">кальных инструментах. Дети овладевают простейшими приемами игры </w:t>
      </w:r>
      <w:proofErr w:type="gramStart"/>
      <w:r w:rsidRPr="008A2773">
        <w:rPr>
          <w:rFonts w:ascii="Times New Roman" w:hAnsi="Times New Roman" w:cs="Times New Roman"/>
          <w:sz w:val="28"/>
        </w:rPr>
        <w:t>на</w:t>
      </w:r>
      <w:proofErr w:type="gramEnd"/>
      <w:r>
        <w:rPr>
          <w:rFonts w:ascii="Times New Roman" w:hAnsi="Times New Roman" w:cs="Times New Roman"/>
          <w:sz w:val="28"/>
        </w:rPr>
        <w:t xml:space="preserve"> </w:t>
      </w:r>
      <w:proofErr w:type="gramStart"/>
      <w:r w:rsidRPr="008A2773">
        <w:rPr>
          <w:rFonts w:ascii="Times New Roman" w:hAnsi="Times New Roman" w:cs="Times New Roman"/>
          <w:sz w:val="28"/>
        </w:rPr>
        <w:t>ударных</w:t>
      </w:r>
      <w:proofErr w:type="gramEnd"/>
      <w:r w:rsidRPr="008A2773">
        <w:rPr>
          <w:rFonts w:ascii="Times New Roman" w:hAnsi="Times New Roman" w:cs="Times New Roman"/>
          <w:sz w:val="28"/>
        </w:rPr>
        <w:t xml:space="preserve"> (барабан, бубен, треугольник и др.); они запоминают их устройство, по тембру раз</w:t>
      </w:r>
      <w:r w:rsidRPr="008A2773">
        <w:rPr>
          <w:rFonts w:ascii="Times New Roman" w:hAnsi="Times New Roman" w:cs="Times New Roman"/>
          <w:sz w:val="28"/>
        </w:rPr>
        <w:softHyphen/>
        <w:t>личают звучания.</w:t>
      </w:r>
      <w:r>
        <w:rPr>
          <w:rFonts w:ascii="Times New Roman" w:hAnsi="Times New Roman" w:cs="Times New Roman"/>
          <w:sz w:val="28"/>
        </w:rPr>
        <w:t xml:space="preserve"> </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lastRenderedPageBreak/>
        <w:t>Короткий обзор возрастных особенностей музык</w:t>
      </w:r>
      <w:r>
        <w:rPr>
          <w:rFonts w:ascii="Times New Roman" w:hAnsi="Times New Roman" w:cs="Times New Roman"/>
          <w:sz w:val="28"/>
        </w:rPr>
        <w:t>ального раз</w:t>
      </w:r>
      <w:r>
        <w:rPr>
          <w:rFonts w:ascii="Times New Roman" w:hAnsi="Times New Roman" w:cs="Times New Roman"/>
          <w:sz w:val="28"/>
        </w:rPr>
        <w:softHyphen/>
        <w:t>вития детей можно о</w:t>
      </w:r>
      <w:r w:rsidRPr="008A2773">
        <w:rPr>
          <w:rFonts w:ascii="Times New Roman" w:hAnsi="Times New Roman" w:cs="Times New Roman"/>
          <w:sz w:val="28"/>
        </w:rPr>
        <w:t>кончить</w:t>
      </w:r>
      <w:r>
        <w:rPr>
          <w:rFonts w:ascii="Times New Roman" w:hAnsi="Times New Roman" w:cs="Times New Roman"/>
          <w:sz w:val="28"/>
        </w:rPr>
        <w:t xml:space="preserve">, </w:t>
      </w:r>
      <w:r w:rsidRPr="008A2773">
        <w:rPr>
          <w:rFonts w:ascii="Times New Roman" w:hAnsi="Times New Roman" w:cs="Times New Roman"/>
          <w:sz w:val="28"/>
        </w:rPr>
        <w:t xml:space="preserve"> подчеркнув их характерные черты.</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i/>
          <w:iCs/>
          <w:sz w:val="28"/>
        </w:rPr>
        <w:t>Во-первых,</w:t>
      </w:r>
      <w:r w:rsidRPr="008A2773">
        <w:rPr>
          <w:rFonts w:ascii="Times New Roman" w:hAnsi="Times New Roman" w:cs="Times New Roman"/>
          <w:sz w:val="28"/>
        </w:rPr>
        <w:t> уровень музыкального развития находится в за</w:t>
      </w:r>
      <w:r w:rsidRPr="008A2773">
        <w:rPr>
          <w:rFonts w:ascii="Times New Roman" w:hAnsi="Times New Roman" w:cs="Times New Roman"/>
          <w:sz w:val="28"/>
        </w:rPr>
        <w:softHyphen/>
        <w:t>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i/>
          <w:iCs/>
          <w:sz w:val="28"/>
        </w:rPr>
        <w:t>Во-вторых,</w:t>
      </w:r>
      <w:r w:rsidRPr="008A2773">
        <w:rPr>
          <w:rFonts w:ascii="Times New Roman" w:hAnsi="Times New Roman" w:cs="Times New Roman"/>
          <w:sz w:val="28"/>
        </w:rPr>
        <w:t> уровень музыкального развития детей разных возрастов зависит от активного обучения музыкальной деятель</w:t>
      </w:r>
      <w:r w:rsidRPr="008A2773">
        <w:rPr>
          <w:rFonts w:ascii="Times New Roman" w:hAnsi="Times New Roman" w:cs="Times New Roman"/>
          <w:sz w:val="28"/>
        </w:rPr>
        <w:softHyphen/>
        <w:t>ности в соответствии с содержанием программы. (Однако музы</w:t>
      </w:r>
      <w:r w:rsidRPr="008A2773">
        <w:rPr>
          <w:rFonts w:ascii="Times New Roman" w:hAnsi="Times New Roman" w:cs="Times New Roman"/>
          <w:sz w:val="28"/>
        </w:rPr>
        <w:softHyphen/>
        <w:t>кальная информация, получаемая ребенком дома, шире наме</w:t>
      </w:r>
      <w:r w:rsidRPr="008A2773">
        <w:rPr>
          <w:rFonts w:ascii="Times New Roman" w:hAnsi="Times New Roman" w:cs="Times New Roman"/>
          <w:sz w:val="28"/>
        </w:rPr>
        <w:softHyphen/>
        <w:t>ченного в программе.)</w:t>
      </w:r>
    </w:p>
    <w:p w:rsidR="009B63C3" w:rsidRPr="008A2773" w:rsidRDefault="009B63C3" w:rsidP="009B63C3">
      <w:pPr>
        <w:spacing w:after="0"/>
        <w:ind w:firstLine="708"/>
        <w:jc w:val="both"/>
        <w:rPr>
          <w:rFonts w:ascii="Times New Roman" w:hAnsi="Times New Roman" w:cs="Times New Roman"/>
          <w:sz w:val="28"/>
        </w:rPr>
      </w:pPr>
      <w:r w:rsidRPr="008A2773">
        <w:rPr>
          <w:rFonts w:ascii="Times New Roman" w:hAnsi="Times New Roman" w:cs="Times New Roman"/>
          <w:sz w:val="28"/>
        </w:rPr>
        <w:t>Не все дети одного возраста одинаковы по уровню музы</w:t>
      </w:r>
      <w:r w:rsidRPr="008A2773">
        <w:rPr>
          <w:rFonts w:ascii="Times New Roman" w:hAnsi="Times New Roman" w:cs="Times New Roman"/>
          <w:sz w:val="28"/>
        </w:rPr>
        <w:softHyphen/>
        <w:t>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 Так,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8A2773">
        <w:rPr>
          <w:rFonts w:ascii="Times New Roman" w:hAnsi="Times New Roman" w:cs="Times New Roman"/>
          <w:sz w:val="28"/>
        </w:rPr>
        <w:softHyphen/>
        <w:t>ностью к творчеству. Следовательно, необходимо учитывать как возрастные, так и индивидуальные особенности детей.</w:t>
      </w:r>
    </w:p>
    <w:p w:rsidR="009B63C3" w:rsidRPr="008A2773" w:rsidRDefault="009B63C3" w:rsidP="009B63C3">
      <w:pPr>
        <w:spacing w:after="0"/>
        <w:jc w:val="both"/>
        <w:rPr>
          <w:rFonts w:ascii="Times New Roman" w:hAnsi="Times New Roman" w:cs="Times New Roman"/>
          <w:sz w:val="28"/>
        </w:rPr>
      </w:pPr>
    </w:p>
    <w:p w:rsidR="009B63C3" w:rsidRDefault="009B63C3" w:rsidP="009B63C3">
      <w:pPr>
        <w:spacing w:after="0"/>
        <w:ind w:firstLine="708"/>
        <w:jc w:val="both"/>
        <w:rPr>
          <w:rFonts w:ascii="Times New Roman" w:hAnsi="Times New Roman" w:cs="Times New Roman"/>
          <w:sz w:val="28"/>
        </w:rPr>
      </w:pPr>
    </w:p>
    <w:p w:rsidR="009B63C3" w:rsidRPr="008A2773" w:rsidRDefault="009B63C3" w:rsidP="009B63C3">
      <w:pPr>
        <w:spacing w:after="0"/>
        <w:ind w:firstLine="708"/>
        <w:jc w:val="both"/>
        <w:rPr>
          <w:rFonts w:ascii="Times New Roman" w:hAnsi="Times New Roman" w:cs="Times New Roman"/>
          <w:sz w:val="28"/>
        </w:rPr>
      </w:pPr>
    </w:p>
    <w:p w:rsidR="009B63C3" w:rsidRPr="004F34FB" w:rsidRDefault="009B63C3" w:rsidP="009B63C3"/>
    <w:p w:rsidR="00CA2A5A" w:rsidRDefault="00CA2A5A">
      <w:bookmarkStart w:id="0" w:name="_GoBack"/>
      <w:bookmarkEnd w:id="0"/>
    </w:p>
    <w:sectPr w:rsidR="00CA2A5A" w:rsidSect="0047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C3"/>
    <w:rsid w:val="009B63C3"/>
    <w:rsid w:val="00CA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7342</Characters>
  <Application>Microsoft Office Word</Application>
  <DocSecurity>0</DocSecurity>
  <Lines>61</Lines>
  <Paragraphs>17</Paragraphs>
  <ScaleCrop>false</ScaleCrop>
  <Company>SPecialiST RePack</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2002-01-01T01:25:00Z</dcterms:created>
  <dcterms:modified xsi:type="dcterms:W3CDTF">2002-01-01T01:25:00Z</dcterms:modified>
</cp:coreProperties>
</file>