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4ECA1" w:themeColor="accent1" w:themeTint="66"/>
  <w:body>
    <w:p w:rsidR="005C386E" w:rsidRDefault="005C386E" w:rsidP="005C386E">
      <w:pPr>
        <w:shd w:val="clear" w:color="auto" w:fill="E9F6D0" w:themeFill="accent1" w:themeFillTint="33"/>
        <w:spacing w:after="0" w:line="360" w:lineRule="auto"/>
        <w:jc w:val="center"/>
        <w:outlineLvl w:val="0"/>
        <w:rPr>
          <w:rFonts w:ascii="Times New Roman" w:eastAsia="Times New Roman" w:hAnsi="Times New Roman" w:cs="Times New Roman"/>
          <w:b/>
          <w:color w:val="333333"/>
          <w:kern w:val="36"/>
          <w:sz w:val="36"/>
          <w:szCs w:val="48"/>
          <w:lang w:eastAsia="ru-RU"/>
        </w:rPr>
      </w:pPr>
    </w:p>
    <w:p w:rsidR="00173E9C" w:rsidRPr="00173E9C" w:rsidRDefault="00173E9C" w:rsidP="00AC24E2">
      <w:pPr>
        <w:shd w:val="clear" w:color="auto" w:fill="E9F6D0" w:themeFill="accent1" w:themeFillTint="33"/>
        <w:spacing w:after="0" w:line="360" w:lineRule="auto"/>
        <w:ind w:firstLine="284"/>
        <w:jc w:val="center"/>
        <w:outlineLvl w:val="0"/>
        <w:rPr>
          <w:rFonts w:ascii="Arial" w:eastAsia="Times New Roman" w:hAnsi="Arial" w:cs="Arial"/>
          <w:b/>
          <w:color w:val="333333"/>
          <w:kern w:val="36"/>
          <w:sz w:val="36"/>
          <w:szCs w:val="48"/>
          <w:lang w:eastAsia="ru-RU"/>
        </w:rPr>
      </w:pPr>
      <w:r w:rsidRPr="00173E9C">
        <w:rPr>
          <w:rFonts w:ascii="Times New Roman" w:eastAsia="Times New Roman" w:hAnsi="Times New Roman" w:cs="Times New Roman"/>
          <w:b/>
          <w:color w:val="333333"/>
          <w:kern w:val="36"/>
          <w:sz w:val="36"/>
          <w:szCs w:val="48"/>
          <w:lang w:eastAsia="ru-RU"/>
        </w:rPr>
        <w:t>Консультация для родителей</w:t>
      </w:r>
      <w:r w:rsidRPr="00173E9C">
        <w:rPr>
          <w:rFonts w:ascii="Arial" w:eastAsia="Times New Roman" w:hAnsi="Arial" w:cs="Arial"/>
          <w:b/>
          <w:color w:val="333333"/>
          <w:kern w:val="36"/>
          <w:sz w:val="36"/>
          <w:szCs w:val="48"/>
          <w:lang w:eastAsia="ru-RU"/>
        </w:rPr>
        <w:t xml:space="preserve"> </w:t>
      </w:r>
    </w:p>
    <w:p w:rsidR="00173E9C" w:rsidRDefault="00173E9C" w:rsidP="005C386E">
      <w:pPr>
        <w:shd w:val="clear" w:color="auto" w:fill="E9F6D0" w:themeFill="accent1" w:themeFillTint="33"/>
        <w:spacing w:after="0" w:line="360" w:lineRule="auto"/>
        <w:jc w:val="center"/>
        <w:outlineLvl w:val="0"/>
        <w:rPr>
          <w:rFonts w:ascii="Arial Black" w:eastAsia="Times New Roman" w:hAnsi="Arial Black" w:cs="Arial"/>
          <w:color w:val="333333"/>
          <w:kern w:val="36"/>
          <w:sz w:val="28"/>
          <w:szCs w:val="48"/>
          <w:lang w:eastAsia="ru-RU"/>
        </w:rPr>
      </w:pPr>
      <w:r w:rsidRPr="00173E9C">
        <w:rPr>
          <w:rFonts w:ascii="Arial Black" w:eastAsia="Times New Roman" w:hAnsi="Arial Black" w:cs="Arial"/>
          <w:color w:val="333333"/>
          <w:kern w:val="36"/>
          <w:sz w:val="28"/>
          <w:szCs w:val="48"/>
          <w:lang w:eastAsia="ru-RU"/>
        </w:rPr>
        <w:t>«ВОСПИТАНИЕ САМОСТОЯТЕЛЬНОСТИ У РЕБЕНКА»</w:t>
      </w:r>
    </w:p>
    <w:p w:rsidR="00AC24E2" w:rsidRPr="00AC24E2" w:rsidRDefault="00AC24E2" w:rsidP="00AC24E2">
      <w:pPr>
        <w:shd w:val="clear" w:color="auto" w:fill="E9F6D0" w:themeFill="accent1" w:themeFillTint="33"/>
        <w:spacing w:after="0" w:line="240" w:lineRule="auto"/>
        <w:jc w:val="right"/>
        <w:outlineLvl w:val="0"/>
        <w:rPr>
          <w:rFonts w:ascii="Georgia" w:eastAsia="Times New Roman" w:hAnsi="Georgia" w:cs="Times New Roman"/>
          <w:b/>
          <w:color w:val="2A5010" w:themeColor="accent2" w:themeShade="80"/>
          <w:kern w:val="36"/>
          <w:sz w:val="28"/>
          <w:szCs w:val="48"/>
          <w:lang w:eastAsia="ru-RU"/>
        </w:rPr>
      </w:pPr>
      <w:r w:rsidRPr="00AC24E2">
        <w:rPr>
          <w:rFonts w:ascii="Georgia" w:eastAsia="Times New Roman" w:hAnsi="Georgia" w:cs="Times New Roman"/>
          <w:b/>
          <w:color w:val="2A5010" w:themeColor="accent2" w:themeShade="80"/>
          <w:kern w:val="36"/>
          <w:sz w:val="28"/>
          <w:szCs w:val="48"/>
          <w:lang w:eastAsia="ru-RU"/>
        </w:rPr>
        <w:t>Главнейшая дорога человеческого воспитания есть убеждение.</w:t>
      </w:r>
    </w:p>
    <w:p w:rsidR="00AC24E2" w:rsidRPr="00AC24E2" w:rsidRDefault="00AC24E2" w:rsidP="00AC24E2">
      <w:pPr>
        <w:shd w:val="clear" w:color="auto" w:fill="E9F6D0" w:themeFill="accent1" w:themeFillTint="33"/>
        <w:spacing w:after="0" w:line="240" w:lineRule="auto"/>
        <w:jc w:val="right"/>
        <w:outlineLvl w:val="0"/>
        <w:rPr>
          <w:rFonts w:ascii="Georgia" w:eastAsia="Times New Roman" w:hAnsi="Georgia" w:cs="Times New Roman"/>
          <w:b/>
          <w:color w:val="2A5010" w:themeColor="accent2" w:themeShade="80"/>
          <w:kern w:val="36"/>
          <w:sz w:val="28"/>
          <w:szCs w:val="48"/>
          <w:lang w:eastAsia="ru-RU"/>
        </w:rPr>
      </w:pPr>
      <w:r w:rsidRPr="00AC24E2">
        <w:rPr>
          <w:rFonts w:ascii="Georgia" w:eastAsia="Times New Roman" w:hAnsi="Georgia" w:cs="Times New Roman"/>
          <w:b/>
          <w:color w:val="2A5010" w:themeColor="accent2" w:themeShade="80"/>
          <w:kern w:val="36"/>
          <w:sz w:val="28"/>
          <w:szCs w:val="48"/>
          <w:lang w:eastAsia="ru-RU"/>
        </w:rPr>
        <w:t>К.Д. Ушинский</w:t>
      </w:r>
    </w:p>
    <w:p w:rsidR="005C386E" w:rsidRPr="005C386E" w:rsidRDefault="005C386E" w:rsidP="005C386E">
      <w:pPr>
        <w:shd w:val="clear" w:color="auto" w:fill="E9F6D0" w:themeFill="accent1" w:themeFillTint="33"/>
        <w:spacing w:after="0" w:line="240" w:lineRule="auto"/>
        <w:ind w:firstLine="708"/>
        <w:outlineLvl w:val="0"/>
        <w:rPr>
          <w:rFonts w:ascii="Times New Roman" w:eastAsia="Times New Roman" w:hAnsi="Times New Roman" w:cs="Times New Roman"/>
          <w:kern w:val="36"/>
          <w:sz w:val="28"/>
          <w:szCs w:val="48"/>
          <w:lang w:eastAsia="ru-RU"/>
        </w:rPr>
      </w:pPr>
      <w:r w:rsidRPr="005C386E">
        <w:rPr>
          <w:rFonts w:ascii="Times New Roman" w:eastAsia="Times New Roman" w:hAnsi="Times New Roman" w:cs="Times New Roman"/>
          <w:b/>
          <w:color w:val="002060"/>
          <w:kern w:val="36"/>
          <w:sz w:val="28"/>
          <w:szCs w:val="48"/>
          <w:lang w:eastAsia="ru-RU"/>
        </w:rPr>
        <w:t>Самостоятельность</w:t>
      </w:r>
      <w:r w:rsidRPr="005C386E">
        <w:rPr>
          <w:rFonts w:ascii="Times New Roman" w:eastAsia="Times New Roman" w:hAnsi="Times New Roman" w:cs="Times New Roman"/>
          <w:kern w:val="36"/>
          <w:sz w:val="28"/>
          <w:szCs w:val="48"/>
          <w:lang w:eastAsia="ru-RU"/>
        </w:rPr>
        <w:t xml:space="preserve"> – одно из ведущих качеств личности. Это любые действия, которые ребенок осуществляет сам, без подсказки и помощи взрослых.</w:t>
      </w:r>
    </w:p>
    <w:p w:rsidR="00323B42" w:rsidRPr="00323B42" w:rsidRDefault="00323B42" w:rsidP="005C386E">
      <w:pPr>
        <w:shd w:val="clear" w:color="auto" w:fill="E9F6D0" w:themeFill="accent1" w:themeFillTint="33"/>
        <w:spacing w:after="0" w:line="240" w:lineRule="auto"/>
        <w:ind w:firstLine="708"/>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По своей природе дети активны, очень часто они стремятся выполнять различные действия самостоятельно. И нам, взрослым, важно поддержать их в этом.</w:t>
      </w:r>
    </w:p>
    <w:p w:rsidR="00323B42" w:rsidRPr="00323B42" w:rsidRDefault="00323B42" w:rsidP="005C386E">
      <w:p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Часто каждому из нас в ответ на предложение сделать что – то за ребёнка или помочь ему в чём – то приходилось слышать “Я сам!”</w:t>
      </w:r>
    </w:p>
    <w:p w:rsidR="00323B42" w:rsidRPr="00323B42" w:rsidRDefault="00323B42" w:rsidP="005C386E">
      <w:pPr>
        <w:shd w:val="clear" w:color="auto" w:fill="E9F6D0" w:themeFill="accent1" w:themeFillTint="33"/>
        <w:spacing w:after="0" w:line="240" w:lineRule="auto"/>
        <w:ind w:firstLine="708"/>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Часто по разным причинам – из-за отсутствия времени, неуверенности в силах ребёнка – мы стремимся сделать всё за него сами.</w:t>
      </w:r>
    </w:p>
    <w:p w:rsidR="00323B42" w:rsidRPr="00323B42" w:rsidRDefault="00323B42" w:rsidP="005C386E">
      <w:pPr>
        <w:shd w:val="clear" w:color="auto" w:fill="E9F6D0" w:themeFill="accent1" w:themeFillTint="33"/>
        <w:spacing w:after="0" w:line="240" w:lineRule="auto"/>
        <w:jc w:val="center"/>
        <w:rPr>
          <w:rFonts w:ascii="Calibri" w:eastAsia="Times New Roman" w:hAnsi="Calibri" w:cs="Calibri"/>
          <w:b/>
          <w:i/>
          <w:color w:val="002060"/>
          <w:sz w:val="28"/>
          <w:lang w:eastAsia="ru-RU"/>
        </w:rPr>
      </w:pPr>
      <w:r w:rsidRPr="000B0582">
        <w:rPr>
          <w:rFonts w:ascii="Times New Roman" w:eastAsia="Times New Roman" w:hAnsi="Times New Roman" w:cs="Times New Roman"/>
          <w:b/>
          <w:i/>
          <w:color w:val="002060"/>
          <w:sz w:val="32"/>
          <w:szCs w:val="24"/>
          <w:lang w:eastAsia="ru-RU"/>
        </w:rPr>
        <w:t>Но действительно ли мы оказываем ребёнку помощь?</w:t>
      </w:r>
    </w:p>
    <w:p w:rsidR="00323B42" w:rsidRPr="00323B42" w:rsidRDefault="00323B42" w:rsidP="005C386E">
      <w:pPr>
        <w:shd w:val="clear" w:color="auto" w:fill="E9F6D0" w:themeFill="accent1" w:themeFillTint="33"/>
        <w:spacing w:after="0" w:line="240" w:lineRule="auto"/>
        <w:ind w:firstLine="708"/>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Стремясь</w:t>
      </w:r>
      <w:r w:rsidRPr="000B0582">
        <w:rPr>
          <w:rFonts w:ascii="Times New Roman" w:eastAsia="Times New Roman" w:hAnsi="Times New Roman" w:cs="Times New Roman"/>
          <w:color w:val="111111"/>
          <w:sz w:val="28"/>
          <w:szCs w:val="24"/>
          <w:lang w:eastAsia="ru-RU"/>
        </w:rPr>
        <w:t xml:space="preserve"> сделать всё за ребёнка, взрослые причиняют ему большой вред, лишают его самостоятельности, подрывают у него веру в свои силы, приучают надеяться на других, дети могут вырасти пассивными, ленивыми.</w:t>
      </w:r>
    </w:p>
    <w:p w:rsidR="00323B42" w:rsidRPr="00323B42" w:rsidRDefault="00323B42" w:rsidP="005C386E">
      <w:pPr>
        <w:shd w:val="clear" w:color="auto" w:fill="E9F6D0" w:themeFill="accent1" w:themeFillTint="33"/>
        <w:spacing w:after="0" w:line="240" w:lineRule="auto"/>
        <w:ind w:firstLine="708"/>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Психологи утверждают: уже к трём годам у ребёнка резко возрастает стремление к самостоятельности и независимости от взрослого как в действиях, так и в желаниях. У него появляется устойчивое желание самоутвердиться.</w:t>
      </w:r>
    </w:p>
    <w:p w:rsidR="004162C1" w:rsidRDefault="00323B42" w:rsidP="005C386E">
      <w:pPr>
        <w:shd w:val="clear" w:color="auto" w:fill="E9F6D0" w:themeFill="accent1" w:themeFillTint="33"/>
        <w:spacing w:after="0" w:line="240" w:lineRule="auto"/>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 xml:space="preserve">Подавлять эти стремления ни в коем случае нельзя – это приводит к осложнениям в отношениях ребёнка и взрослого. </w:t>
      </w:r>
      <w:r w:rsidR="00F006BD">
        <w:rPr>
          <w:rFonts w:ascii="Times New Roman" w:eastAsia="Times New Roman" w:hAnsi="Times New Roman" w:cs="Times New Roman"/>
          <w:color w:val="111111"/>
          <w:sz w:val="28"/>
          <w:szCs w:val="24"/>
          <w:lang w:eastAsia="ru-RU"/>
        </w:rPr>
        <w:t xml:space="preserve">    </w:t>
      </w:r>
    </w:p>
    <w:p w:rsidR="00323B42" w:rsidRPr="000B0582" w:rsidRDefault="004162C1" w:rsidP="004162C1">
      <w:pPr>
        <w:shd w:val="clear" w:color="auto" w:fill="E9F6D0" w:themeFill="accent1" w:themeFillTint="33"/>
        <w:spacing w:after="0" w:line="240" w:lineRule="auto"/>
        <w:jc w:val="center"/>
        <w:rPr>
          <w:rFonts w:ascii="Times New Roman" w:eastAsia="Times New Roman" w:hAnsi="Times New Roman" w:cs="Times New Roman"/>
          <w:color w:val="111111"/>
          <w:sz w:val="28"/>
          <w:szCs w:val="24"/>
          <w:lang w:eastAsia="ru-RU"/>
        </w:rPr>
      </w:pPr>
      <w:r w:rsidRPr="004162C1">
        <w:rPr>
          <w:rFonts w:ascii="Times New Roman" w:eastAsia="Times New Roman" w:hAnsi="Times New Roman" w:cs="Times New Roman"/>
          <w:noProof/>
          <w:color w:val="111111"/>
          <w:sz w:val="28"/>
          <w:szCs w:val="24"/>
          <w:lang w:eastAsia="ru-RU"/>
        </w:rPr>
        <w:drawing>
          <wp:inline distT="0" distB="0" distL="0" distR="0">
            <wp:extent cx="5076825" cy="2857500"/>
            <wp:effectExtent l="0" t="0" r="9525" b="0"/>
            <wp:docPr id="3" name="Рисунок 3" descr="C:\Users\Влад\Downloads\M_height.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Downloads\M_height.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2857500"/>
                    </a:xfrm>
                    <a:prstGeom prst="rect">
                      <a:avLst/>
                    </a:prstGeom>
                    <a:ln>
                      <a:noFill/>
                    </a:ln>
                    <a:effectLst>
                      <a:softEdge rad="112500"/>
                    </a:effectLst>
                  </pic:spPr>
                </pic:pic>
              </a:graphicData>
            </a:graphic>
          </wp:inline>
        </w:drawing>
      </w:r>
    </w:p>
    <w:p w:rsidR="00323B42" w:rsidRPr="00173E9C" w:rsidRDefault="00323B42" w:rsidP="005C386E">
      <w:pPr>
        <w:pStyle w:val="a3"/>
        <w:numPr>
          <w:ilvl w:val="0"/>
          <w:numId w:val="1"/>
        </w:numPr>
        <w:shd w:val="clear" w:color="auto" w:fill="E9F6D0" w:themeFill="accent1" w:themeFillTint="33"/>
        <w:spacing w:after="0" w:line="240" w:lineRule="auto"/>
        <w:rPr>
          <w:rFonts w:ascii="Calibri" w:eastAsia="Times New Roman" w:hAnsi="Calibri" w:cs="Calibri"/>
          <w:i/>
          <w:color w:val="000000"/>
          <w:sz w:val="24"/>
          <w:lang w:eastAsia="ru-RU"/>
        </w:rPr>
      </w:pPr>
      <w:r w:rsidRPr="00173E9C">
        <w:rPr>
          <w:rFonts w:ascii="Times New Roman" w:eastAsia="Times New Roman" w:hAnsi="Times New Roman" w:cs="Times New Roman"/>
          <w:b/>
          <w:i/>
          <w:color w:val="002060"/>
          <w:sz w:val="28"/>
          <w:szCs w:val="24"/>
          <w:lang w:eastAsia="ru-RU"/>
        </w:rPr>
        <w:t>Первый из них</w:t>
      </w:r>
      <w:r w:rsidRPr="00173E9C">
        <w:rPr>
          <w:rFonts w:ascii="Times New Roman" w:eastAsia="Times New Roman" w:hAnsi="Times New Roman" w:cs="Times New Roman"/>
          <w:i/>
          <w:color w:val="002060"/>
          <w:sz w:val="28"/>
          <w:szCs w:val="24"/>
          <w:lang w:eastAsia="ru-RU"/>
        </w:rPr>
        <w:t xml:space="preserve"> </w:t>
      </w:r>
      <w:r w:rsidRPr="00173E9C">
        <w:rPr>
          <w:rFonts w:ascii="Times New Roman" w:eastAsia="Times New Roman" w:hAnsi="Times New Roman" w:cs="Times New Roman"/>
          <w:i/>
          <w:color w:val="111111"/>
          <w:sz w:val="28"/>
          <w:szCs w:val="24"/>
          <w:lang w:eastAsia="ru-RU"/>
        </w:rPr>
        <w:t xml:space="preserve">– негативизм, т. е. непослушание или нежелание выполнять указания взрослого, а стремление делать всё наоборот. </w:t>
      </w:r>
    </w:p>
    <w:p w:rsidR="00323B42" w:rsidRPr="00173E9C" w:rsidRDefault="00323B42" w:rsidP="005C386E">
      <w:pPr>
        <w:pStyle w:val="a3"/>
        <w:numPr>
          <w:ilvl w:val="0"/>
          <w:numId w:val="1"/>
        </w:numPr>
        <w:shd w:val="clear" w:color="auto" w:fill="E9F6D0" w:themeFill="accent1" w:themeFillTint="33"/>
        <w:spacing w:after="0" w:line="240" w:lineRule="auto"/>
        <w:rPr>
          <w:rFonts w:ascii="Calibri" w:eastAsia="Times New Roman" w:hAnsi="Calibri" w:cs="Calibri"/>
          <w:i/>
          <w:color w:val="000000"/>
          <w:sz w:val="24"/>
          <w:lang w:eastAsia="ru-RU"/>
        </w:rPr>
      </w:pPr>
      <w:r w:rsidRPr="00173E9C">
        <w:rPr>
          <w:rFonts w:ascii="Times New Roman" w:eastAsia="Times New Roman" w:hAnsi="Times New Roman" w:cs="Times New Roman"/>
          <w:b/>
          <w:i/>
          <w:color w:val="002060"/>
          <w:sz w:val="28"/>
          <w:szCs w:val="24"/>
          <w:lang w:eastAsia="ru-RU"/>
        </w:rPr>
        <w:t>Затем</w:t>
      </w:r>
      <w:r w:rsidRPr="00173E9C">
        <w:rPr>
          <w:rFonts w:ascii="Times New Roman" w:eastAsia="Times New Roman" w:hAnsi="Times New Roman" w:cs="Times New Roman"/>
          <w:i/>
          <w:color w:val="111111"/>
          <w:sz w:val="28"/>
          <w:szCs w:val="24"/>
          <w:lang w:eastAsia="ru-RU"/>
        </w:rPr>
        <w:t xml:space="preserve"> – упрямство, ребёнок будет настаивать на своём просто потому, что он этого потребовал. </w:t>
      </w:r>
    </w:p>
    <w:p w:rsidR="00323B42" w:rsidRPr="00173E9C" w:rsidRDefault="00323B42" w:rsidP="005C386E">
      <w:pPr>
        <w:pStyle w:val="a3"/>
        <w:numPr>
          <w:ilvl w:val="0"/>
          <w:numId w:val="1"/>
        </w:numPr>
        <w:shd w:val="clear" w:color="auto" w:fill="E9F6D0" w:themeFill="accent1" w:themeFillTint="33"/>
        <w:spacing w:after="0" w:line="240" w:lineRule="auto"/>
        <w:rPr>
          <w:rFonts w:ascii="Calibri" w:eastAsia="Times New Roman" w:hAnsi="Calibri" w:cs="Calibri"/>
          <w:i/>
          <w:color w:val="000000"/>
          <w:sz w:val="24"/>
          <w:lang w:eastAsia="ru-RU"/>
        </w:rPr>
      </w:pPr>
      <w:r w:rsidRPr="00173E9C">
        <w:rPr>
          <w:rFonts w:ascii="Times New Roman" w:eastAsia="Times New Roman" w:hAnsi="Times New Roman" w:cs="Times New Roman"/>
          <w:b/>
          <w:i/>
          <w:color w:val="002060"/>
          <w:sz w:val="28"/>
          <w:szCs w:val="24"/>
          <w:lang w:eastAsia="ru-RU"/>
        </w:rPr>
        <w:t>Так же</w:t>
      </w:r>
      <w:r w:rsidRPr="00173E9C">
        <w:rPr>
          <w:rFonts w:ascii="Times New Roman" w:eastAsia="Times New Roman" w:hAnsi="Times New Roman" w:cs="Times New Roman"/>
          <w:i/>
          <w:color w:val="002060"/>
          <w:sz w:val="28"/>
          <w:szCs w:val="24"/>
          <w:lang w:eastAsia="ru-RU"/>
        </w:rPr>
        <w:t xml:space="preserve"> </w:t>
      </w:r>
      <w:r w:rsidRPr="00173E9C">
        <w:rPr>
          <w:rFonts w:ascii="Times New Roman" w:eastAsia="Times New Roman" w:hAnsi="Times New Roman" w:cs="Times New Roman"/>
          <w:i/>
          <w:color w:val="111111"/>
          <w:sz w:val="28"/>
          <w:szCs w:val="24"/>
          <w:lang w:eastAsia="ru-RU"/>
        </w:rPr>
        <w:t>в поведении ребёнка могут проявляться строптивость или своеволие (ребёнок всё хочет делать сам, отказываясь от помощи взрослых, наблюдаются такие явления, как бунт против окружающих </w:t>
      </w:r>
      <w:r w:rsidRPr="00173E9C">
        <w:rPr>
          <w:rFonts w:ascii="Times New Roman" w:eastAsia="Times New Roman" w:hAnsi="Times New Roman" w:cs="Times New Roman"/>
          <w:i/>
          <w:iCs/>
          <w:color w:val="111111"/>
          <w:sz w:val="28"/>
          <w:szCs w:val="24"/>
          <w:lang w:eastAsia="ru-RU"/>
        </w:rPr>
        <w:t>(конфликт с окружающими, постоянно ссорится, ведёт себя агрессивно)</w:t>
      </w:r>
      <w:r w:rsidRPr="00173E9C">
        <w:rPr>
          <w:rFonts w:ascii="Times New Roman" w:eastAsia="Times New Roman" w:hAnsi="Times New Roman" w:cs="Times New Roman"/>
          <w:i/>
          <w:color w:val="111111"/>
          <w:sz w:val="28"/>
          <w:szCs w:val="24"/>
          <w:lang w:eastAsia="ru-RU"/>
        </w:rPr>
        <w:t>.</w:t>
      </w:r>
    </w:p>
    <w:p w:rsidR="00323B42" w:rsidRPr="00323B42" w:rsidRDefault="00323B42" w:rsidP="005C386E">
      <w:p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lastRenderedPageBreak/>
        <w:t>Таким образом, подавление детской самостоятельности способно оказать серьёзное негативное влияние на развитие личности ребёнка.</w:t>
      </w:r>
    </w:p>
    <w:p w:rsidR="00323B42" w:rsidRPr="00323B42" w:rsidRDefault="00323B42" w:rsidP="005C386E">
      <w:pPr>
        <w:shd w:val="clear" w:color="auto" w:fill="E9F6D0" w:themeFill="accent1" w:themeFillTint="33"/>
        <w:spacing w:after="0" w:line="240" w:lineRule="auto"/>
        <w:ind w:firstLine="708"/>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В годы раннего возраста дети могут освоить все основные культурно-гигиенические навыки, научиться понимать их важность, легко, быстро и правильно выполнять. Навыки и привычки, прочно сформированные в дошкольном возрасте, сохранятся на всю жизнь, т. е. каким навыкам и привычкам вы научите своего ребёнка в дошкольном возрасте, то и сохранится у него на протяжении всей жизни.</w:t>
      </w:r>
      <w:r w:rsidR="00B54C85" w:rsidRPr="000B0582">
        <w:rPr>
          <w:rFonts w:ascii="Calibri" w:eastAsia="Times New Roman" w:hAnsi="Calibri" w:cs="Calibri"/>
          <w:color w:val="000000"/>
          <w:sz w:val="24"/>
          <w:lang w:eastAsia="ru-RU"/>
        </w:rPr>
        <w:tab/>
      </w:r>
    </w:p>
    <w:p w:rsidR="00323B42" w:rsidRPr="00323B42" w:rsidRDefault="00323B42" w:rsidP="005C386E">
      <w:pPr>
        <w:shd w:val="clear" w:color="auto" w:fill="E9F6D0" w:themeFill="accent1" w:themeFillTint="33"/>
        <w:spacing w:after="0" w:line="240" w:lineRule="auto"/>
        <w:ind w:firstLine="708"/>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При воспитании культурно-гигиенических навыков большое значение имеет пример окружающих.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w:t>
      </w:r>
    </w:p>
    <w:p w:rsidR="005C386E" w:rsidRDefault="00323B42" w:rsidP="005C386E">
      <w:pPr>
        <w:shd w:val="clear" w:color="auto" w:fill="E9F6D0" w:themeFill="accent1" w:themeFillTint="33"/>
        <w:spacing w:after="0" w:line="240" w:lineRule="auto"/>
        <w:ind w:firstLine="708"/>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 xml:space="preserve">Их воспитанию приходится уделять специальное внимание. Прежде всего следует обеспечить постоянное выполнение ребенком установленных гигиенических правил. Ему объясняют их значение. Важно помочь ребенку, особенно на первых порах, правильно усвоить нужный навык. Так, например, прежде чем начать мыть руки, надо закатать рукава, </w:t>
      </w:r>
    </w:p>
    <w:p w:rsidR="00323B42" w:rsidRPr="00323B42" w:rsidRDefault="00323B42" w:rsidP="005C386E">
      <w:p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хорошо намылить руки. Вымыв руки, тщательно смыть мыло, взять свое полотенце, насухо вытереть руки.</w:t>
      </w:r>
    </w:p>
    <w:p w:rsidR="00323B42" w:rsidRPr="00323B42" w:rsidRDefault="00323B42" w:rsidP="005C386E">
      <w:p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Не следует торопить малыша, если он сосредоточенно повторяет одно и то же действие </w:t>
      </w:r>
      <w:r w:rsidRPr="000B0582">
        <w:rPr>
          <w:rFonts w:ascii="Times New Roman" w:eastAsia="Times New Roman" w:hAnsi="Times New Roman" w:cs="Times New Roman"/>
          <w:i/>
          <w:iCs/>
          <w:color w:val="111111"/>
          <w:sz w:val="28"/>
          <w:szCs w:val="24"/>
          <w:lang w:eastAsia="ru-RU"/>
        </w:rPr>
        <w:t>(например, мылит руки)</w:t>
      </w:r>
      <w:r w:rsidRPr="000B0582">
        <w:rPr>
          <w:rFonts w:ascii="Times New Roman" w:eastAsia="Times New Roman" w:hAnsi="Times New Roman" w:cs="Times New Roman"/>
          <w:color w:val="111111"/>
          <w:sz w:val="28"/>
          <w:szCs w:val="24"/>
          <w:lang w:eastAsia="ru-RU"/>
        </w:rPr>
        <w:t xml:space="preserve">.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w:t>
      </w:r>
    </w:p>
    <w:p w:rsidR="00323B42" w:rsidRDefault="00323B42" w:rsidP="005C386E">
      <w:pPr>
        <w:shd w:val="clear" w:color="auto" w:fill="E9F6D0" w:themeFill="accent1" w:themeFillTint="33"/>
        <w:spacing w:after="0" w:line="240" w:lineRule="auto"/>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Хорошо сформированные навыки выполняются ребенком легко и быстро, по собственной инициативе, без напоминаний.</w:t>
      </w:r>
    </w:p>
    <w:p w:rsidR="000B0582" w:rsidRPr="000B0582" w:rsidRDefault="000B0582" w:rsidP="005C386E">
      <w:pPr>
        <w:pStyle w:val="a4"/>
        <w:shd w:val="clear" w:color="auto" w:fill="E9F6D0" w:themeFill="accent1" w:themeFillTint="33"/>
        <w:spacing w:before="0" w:beforeAutospacing="0" w:after="0" w:afterAutospacing="0"/>
        <w:ind w:firstLine="360"/>
        <w:jc w:val="center"/>
        <w:rPr>
          <w:b/>
          <w:color w:val="002060"/>
          <w:sz w:val="28"/>
          <w:szCs w:val="27"/>
        </w:rPr>
      </w:pPr>
      <w:r w:rsidRPr="000B0582">
        <w:rPr>
          <w:b/>
          <w:color w:val="002060"/>
          <w:sz w:val="28"/>
          <w:szCs w:val="27"/>
        </w:rPr>
        <w:t xml:space="preserve">Вот три основные ошибки взрослых, мешающих </w:t>
      </w:r>
      <w:r w:rsidRPr="000B0582">
        <w:rPr>
          <w:b/>
          <w:color w:val="002060"/>
          <w:sz w:val="28"/>
          <w:szCs w:val="27"/>
        </w:rPr>
        <w:t>детям,</w:t>
      </w:r>
      <w:r w:rsidRPr="000B0582">
        <w:rPr>
          <w:b/>
          <w:color w:val="002060"/>
          <w:sz w:val="28"/>
          <w:szCs w:val="27"/>
        </w:rPr>
        <w:t xml:space="preserve"> расти </w:t>
      </w:r>
      <w:r w:rsidRPr="000B0582">
        <w:rPr>
          <w:rStyle w:val="a5"/>
          <w:color w:val="002060"/>
          <w:sz w:val="28"/>
          <w:szCs w:val="27"/>
          <w:bdr w:val="none" w:sz="0" w:space="0" w:color="auto" w:frame="1"/>
        </w:rPr>
        <w:t>самостоятельными</w:t>
      </w:r>
      <w:r w:rsidRPr="000B0582">
        <w:rPr>
          <w:color w:val="002060"/>
          <w:sz w:val="28"/>
          <w:szCs w:val="27"/>
        </w:rPr>
        <w:t>:</w:t>
      </w:r>
    </w:p>
    <w:p w:rsidR="000B0582" w:rsidRDefault="000B0582" w:rsidP="005C386E">
      <w:pPr>
        <w:pStyle w:val="a4"/>
        <w:shd w:val="clear" w:color="auto" w:fill="E9F6D0" w:themeFill="accent1" w:themeFillTint="33"/>
        <w:spacing w:before="0" w:beforeAutospacing="0" w:after="0" w:afterAutospacing="0"/>
        <w:ind w:firstLine="360"/>
        <w:rPr>
          <w:color w:val="C00000"/>
          <w:sz w:val="28"/>
          <w:szCs w:val="27"/>
        </w:rPr>
      </w:pPr>
      <w:r w:rsidRPr="000B0582">
        <w:rPr>
          <w:color w:val="111111"/>
          <w:sz w:val="28"/>
          <w:szCs w:val="27"/>
        </w:rPr>
        <w:t> </w:t>
      </w:r>
      <w:r w:rsidRPr="000B0582">
        <w:rPr>
          <w:b/>
          <w:i/>
          <w:iCs/>
          <w:color w:val="C00000"/>
          <w:sz w:val="28"/>
          <w:szCs w:val="27"/>
          <w:bdr w:val="none" w:sz="0" w:space="0" w:color="auto" w:frame="1"/>
        </w:rPr>
        <w:t>«Нам некогда»</w:t>
      </w:r>
      <w:r w:rsidRPr="000B0582">
        <w:rPr>
          <w:b/>
          <w:color w:val="C00000"/>
          <w:sz w:val="28"/>
          <w:szCs w:val="27"/>
        </w:rPr>
        <w:t>.</w:t>
      </w:r>
      <w:r w:rsidRPr="000B0582">
        <w:rPr>
          <w:color w:val="C00000"/>
          <w:sz w:val="28"/>
          <w:szCs w:val="27"/>
        </w:rPr>
        <w:t xml:space="preserve"> </w:t>
      </w:r>
    </w:p>
    <w:p w:rsidR="000B0582" w:rsidRPr="000B0582" w:rsidRDefault="000B0582" w:rsidP="005C386E">
      <w:pPr>
        <w:pStyle w:val="a4"/>
        <w:shd w:val="clear" w:color="auto" w:fill="E9F6D0" w:themeFill="accent1" w:themeFillTint="33"/>
        <w:spacing w:before="0" w:beforeAutospacing="0" w:after="0" w:afterAutospacing="0"/>
        <w:ind w:firstLine="360"/>
        <w:rPr>
          <w:color w:val="111111"/>
          <w:sz w:val="28"/>
          <w:szCs w:val="27"/>
        </w:rPr>
      </w:pPr>
      <w:r w:rsidRPr="000B0582">
        <w:rPr>
          <w:color w:val="111111"/>
          <w:sz w:val="28"/>
          <w:szCs w:val="27"/>
        </w:rPr>
        <w:t>Одно из самых частых оправданий </w:t>
      </w:r>
      <w:r w:rsidRPr="000B0582">
        <w:rPr>
          <w:rStyle w:val="a5"/>
          <w:color w:val="111111"/>
          <w:sz w:val="28"/>
          <w:szCs w:val="27"/>
          <w:bdr w:val="none" w:sz="0" w:space="0" w:color="auto" w:frame="1"/>
        </w:rPr>
        <w:t>родителей</w:t>
      </w:r>
      <w:r w:rsidRPr="000B0582">
        <w:rPr>
          <w:color w:val="111111"/>
          <w:sz w:val="28"/>
          <w:szCs w:val="27"/>
        </w:rPr>
        <w:t>. Кто же спорит, намного быстрее одеть </w:t>
      </w:r>
      <w:r w:rsidRPr="000B0582">
        <w:rPr>
          <w:rStyle w:val="a5"/>
          <w:color w:val="111111"/>
          <w:sz w:val="28"/>
          <w:szCs w:val="27"/>
          <w:bdr w:val="none" w:sz="0" w:space="0" w:color="auto" w:frame="1"/>
        </w:rPr>
        <w:t>ребенка</w:t>
      </w:r>
      <w:r w:rsidRPr="000B0582">
        <w:rPr>
          <w:color w:val="111111"/>
          <w:sz w:val="28"/>
          <w:szCs w:val="27"/>
        </w:rPr>
        <w:t xml:space="preserve"> самим и сложить за ним игрушки, накормить, чтобы не испачкал все вокруг, взять на руки, а не ждать, пока он обследует все камешки… </w:t>
      </w:r>
      <w:r w:rsidRPr="000B0582">
        <w:rPr>
          <w:color w:val="111111"/>
          <w:sz w:val="28"/>
          <w:szCs w:val="27"/>
        </w:rPr>
        <w:t>Но,</w:t>
      </w:r>
      <w:r w:rsidRPr="000B0582">
        <w:rPr>
          <w:color w:val="111111"/>
          <w:sz w:val="28"/>
          <w:szCs w:val="27"/>
        </w:rPr>
        <w:t xml:space="preserve"> если ваша цель – </w:t>
      </w:r>
      <w:r w:rsidRPr="000B0582">
        <w:rPr>
          <w:rStyle w:val="a5"/>
          <w:color w:val="00B0F0"/>
          <w:sz w:val="28"/>
          <w:szCs w:val="27"/>
          <w:bdr w:val="none" w:sz="0" w:space="0" w:color="auto" w:frame="1"/>
        </w:rPr>
        <w:t>самостоятельный и уверенный в себе ребенок</w:t>
      </w:r>
      <w:r w:rsidRPr="000B0582">
        <w:rPr>
          <w:color w:val="00B0F0"/>
          <w:sz w:val="28"/>
          <w:szCs w:val="27"/>
        </w:rPr>
        <w:t>,</w:t>
      </w:r>
      <w:r w:rsidRPr="000B0582">
        <w:rPr>
          <w:color w:val="111111"/>
          <w:sz w:val="28"/>
          <w:szCs w:val="27"/>
        </w:rPr>
        <w:t xml:space="preserve"> стоит запастись терпением и дать малышу столько времени, сколько ему требуется.</w:t>
      </w:r>
    </w:p>
    <w:p w:rsidR="000B0582" w:rsidRPr="000B0582" w:rsidRDefault="000B0582" w:rsidP="005C386E">
      <w:pPr>
        <w:pStyle w:val="a4"/>
        <w:shd w:val="clear" w:color="auto" w:fill="E9F6D0" w:themeFill="accent1" w:themeFillTint="33"/>
        <w:spacing w:before="0" w:beforeAutospacing="0" w:after="0" w:afterAutospacing="0"/>
        <w:ind w:firstLine="360"/>
        <w:rPr>
          <w:color w:val="111111"/>
          <w:sz w:val="28"/>
          <w:szCs w:val="27"/>
        </w:rPr>
      </w:pPr>
      <w:r w:rsidRPr="000B0582">
        <w:rPr>
          <w:b/>
          <w:color w:val="FF0000"/>
          <w:sz w:val="28"/>
          <w:szCs w:val="27"/>
        </w:rPr>
        <w:t> </w:t>
      </w:r>
      <w:r w:rsidRPr="000B0582">
        <w:rPr>
          <w:b/>
          <w:i/>
          <w:iCs/>
          <w:color w:val="FF0000"/>
          <w:sz w:val="28"/>
          <w:szCs w:val="27"/>
          <w:bdr w:val="none" w:sz="0" w:space="0" w:color="auto" w:frame="1"/>
        </w:rPr>
        <w:t>«Это опасно»</w:t>
      </w:r>
      <w:r w:rsidRPr="000B0582">
        <w:rPr>
          <w:b/>
          <w:color w:val="FF0000"/>
          <w:sz w:val="28"/>
          <w:szCs w:val="27"/>
        </w:rPr>
        <w:t>.</w:t>
      </w:r>
      <w:r w:rsidRPr="000B0582">
        <w:rPr>
          <w:color w:val="FF0000"/>
          <w:sz w:val="28"/>
          <w:szCs w:val="27"/>
        </w:rPr>
        <w:t xml:space="preserve"> </w:t>
      </w:r>
      <w:r w:rsidRPr="000B0582">
        <w:rPr>
          <w:color w:val="111111"/>
          <w:sz w:val="28"/>
          <w:szCs w:val="27"/>
        </w:rPr>
        <w:t>Да, даже в квартире </w:t>
      </w:r>
      <w:r w:rsidRPr="000B0582">
        <w:rPr>
          <w:rStyle w:val="a5"/>
          <w:color w:val="00B0F0"/>
          <w:sz w:val="28"/>
          <w:szCs w:val="27"/>
          <w:bdr w:val="none" w:sz="0" w:space="0" w:color="auto" w:frame="1"/>
        </w:rPr>
        <w:t>ребенка</w:t>
      </w:r>
      <w:r w:rsidRPr="000B0582">
        <w:rPr>
          <w:color w:val="111111"/>
          <w:sz w:val="28"/>
          <w:szCs w:val="27"/>
        </w:rPr>
        <w:t> поджидает множество неприятных сюрпризов в виде стекол, падающих предметов, углов и т. д. Поэтому ваша задача – обеспечить малышу такую среду, в которой он сможет безопасно реализовать свою потребность в </w:t>
      </w:r>
      <w:r w:rsidRPr="000B0582">
        <w:rPr>
          <w:rStyle w:val="a5"/>
          <w:color w:val="00B0F0"/>
          <w:sz w:val="28"/>
          <w:szCs w:val="27"/>
          <w:bdr w:val="none" w:sz="0" w:space="0" w:color="auto" w:frame="1"/>
        </w:rPr>
        <w:t>самостоятельности</w:t>
      </w:r>
      <w:r w:rsidRPr="000B0582">
        <w:rPr>
          <w:color w:val="111111"/>
          <w:sz w:val="28"/>
          <w:szCs w:val="27"/>
        </w:rPr>
        <w:t>, и снабдить необходимыми знаниями. Организуйте места для хранения игрушек так, чтобы малыш мог без вашей помощи их доставать и убирать, поставьте горшок в такое место, чтобы к нему было легко добраться в любой момент, дайте потрогать утюг, когда он будет достаточно теплым. Личный опыт намного прочнее теории.</w:t>
      </w:r>
    </w:p>
    <w:p w:rsidR="00B54C85" w:rsidRDefault="000B0582" w:rsidP="005C386E">
      <w:pPr>
        <w:pStyle w:val="a4"/>
        <w:shd w:val="clear" w:color="auto" w:fill="E9F6D0" w:themeFill="accent1" w:themeFillTint="33"/>
        <w:spacing w:before="0" w:beforeAutospacing="0" w:after="0" w:afterAutospacing="0"/>
        <w:ind w:firstLine="360"/>
        <w:rPr>
          <w:color w:val="111111"/>
          <w:sz w:val="28"/>
          <w:szCs w:val="27"/>
        </w:rPr>
      </w:pPr>
      <w:r w:rsidRPr="000B0582">
        <w:rPr>
          <w:b/>
          <w:color w:val="FF0000"/>
          <w:sz w:val="28"/>
          <w:szCs w:val="27"/>
        </w:rPr>
        <w:t> </w:t>
      </w:r>
      <w:r w:rsidRPr="000B0582">
        <w:rPr>
          <w:b/>
          <w:i/>
          <w:iCs/>
          <w:color w:val="FF0000"/>
          <w:sz w:val="28"/>
          <w:szCs w:val="27"/>
          <w:bdr w:val="none" w:sz="0" w:space="0" w:color="auto" w:frame="1"/>
        </w:rPr>
        <w:t>«Он же еще маленький…»</w:t>
      </w:r>
      <w:r w:rsidRPr="000B0582">
        <w:rPr>
          <w:color w:val="FF0000"/>
          <w:sz w:val="28"/>
          <w:szCs w:val="27"/>
        </w:rPr>
        <w:t> </w:t>
      </w:r>
      <w:r w:rsidRPr="000B0582">
        <w:rPr>
          <w:rStyle w:val="a5"/>
          <w:color w:val="00B0F0"/>
          <w:sz w:val="28"/>
          <w:szCs w:val="27"/>
          <w:bdr w:val="none" w:sz="0" w:space="0" w:color="auto" w:frame="1"/>
        </w:rPr>
        <w:t>Родителям</w:t>
      </w:r>
      <w:r w:rsidRPr="000B0582">
        <w:rPr>
          <w:color w:val="111111"/>
          <w:sz w:val="28"/>
          <w:szCs w:val="27"/>
        </w:rPr>
        <w:t> часто хочется пожалеть своих малышей, особенно когда они встречаются с трудностями. Однако в любом возрасте</w:t>
      </w:r>
      <w:r w:rsidRPr="000B0582">
        <w:rPr>
          <w:color w:val="00B0F0"/>
          <w:sz w:val="28"/>
          <w:szCs w:val="27"/>
        </w:rPr>
        <w:t> </w:t>
      </w:r>
      <w:r w:rsidRPr="000B0582">
        <w:rPr>
          <w:rStyle w:val="a5"/>
          <w:color w:val="00B0F0"/>
          <w:sz w:val="28"/>
          <w:szCs w:val="27"/>
          <w:bdr w:val="none" w:sz="0" w:space="0" w:color="auto" w:frame="1"/>
        </w:rPr>
        <w:t>ребенок</w:t>
      </w:r>
      <w:r w:rsidRPr="000B0582">
        <w:rPr>
          <w:color w:val="00B0F0"/>
          <w:sz w:val="28"/>
          <w:szCs w:val="27"/>
        </w:rPr>
        <w:t> </w:t>
      </w:r>
      <w:r w:rsidRPr="000B0582">
        <w:rPr>
          <w:color w:val="111111"/>
          <w:sz w:val="28"/>
          <w:szCs w:val="27"/>
        </w:rPr>
        <w:t xml:space="preserve">должен сталкиваться с посильными проблемами и наблюдать последствия своих действий. А для этого взрослым нужно ознакомить малыша с </w:t>
      </w:r>
      <w:r w:rsidRPr="000B0582">
        <w:rPr>
          <w:color w:val="111111"/>
          <w:sz w:val="28"/>
          <w:szCs w:val="27"/>
        </w:rPr>
        <w:lastRenderedPageBreak/>
        <w:t>правилами и самим неукоснительно их соблюдать. </w:t>
      </w:r>
      <w:r w:rsidRPr="000B0582">
        <w:rPr>
          <w:rStyle w:val="a5"/>
          <w:color w:val="00B0F0"/>
          <w:sz w:val="28"/>
          <w:szCs w:val="27"/>
          <w:bdr w:val="none" w:sz="0" w:space="0" w:color="auto" w:frame="1"/>
        </w:rPr>
        <w:t>Ребенок</w:t>
      </w:r>
      <w:r w:rsidRPr="000B0582">
        <w:rPr>
          <w:color w:val="111111"/>
          <w:sz w:val="28"/>
          <w:szCs w:val="27"/>
        </w:rPr>
        <w:t> в состоянии протереть свои ботиночки и убрать их на место? Получилось у него это сделать под вашим наблюдением? Теперь это правило, и никакое </w:t>
      </w:r>
      <w:r w:rsidRPr="000B0582">
        <w:rPr>
          <w:i/>
          <w:iCs/>
          <w:color w:val="111111"/>
          <w:sz w:val="28"/>
          <w:szCs w:val="27"/>
          <w:bdr w:val="none" w:sz="0" w:space="0" w:color="auto" w:frame="1"/>
        </w:rPr>
        <w:t>«Я забыл»</w:t>
      </w:r>
      <w:r w:rsidRPr="000B0582">
        <w:rPr>
          <w:color w:val="111111"/>
          <w:sz w:val="28"/>
          <w:szCs w:val="27"/>
        </w:rPr>
        <w:t>, </w:t>
      </w:r>
      <w:r w:rsidRPr="000B0582">
        <w:rPr>
          <w:i/>
          <w:iCs/>
          <w:color w:val="111111"/>
          <w:sz w:val="28"/>
          <w:szCs w:val="27"/>
          <w:bdr w:val="none" w:sz="0" w:space="0" w:color="auto" w:frame="1"/>
        </w:rPr>
        <w:t>«Убери ты»</w:t>
      </w:r>
      <w:r w:rsidRPr="000B0582">
        <w:rPr>
          <w:color w:val="111111"/>
          <w:sz w:val="28"/>
          <w:szCs w:val="27"/>
        </w:rPr>
        <w:t> не должно его изменять. Если вы сказали, что </w:t>
      </w:r>
      <w:r w:rsidRPr="000B0582">
        <w:rPr>
          <w:rStyle w:val="a5"/>
          <w:color w:val="00B0F0"/>
          <w:sz w:val="28"/>
          <w:szCs w:val="27"/>
          <w:bdr w:val="none" w:sz="0" w:space="0" w:color="auto" w:frame="1"/>
        </w:rPr>
        <w:t>ребенок</w:t>
      </w:r>
      <w:r w:rsidRPr="000B0582">
        <w:rPr>
          <w:color w:val="00B0F0"/>
          <w:sz w:val="28"/>
          <w:szCs w:val="27"/>
        </w:rPr>
        <w:t> </w:t>
      </w:r>
      <w:r w:rsidRPr="000B0582">
        <w:rPr>
          <w:color w:val="111111"/>
          <w:sz w:val="28"/>
          <w:szCs w:val="27"/>
        </w:rPr>
        <w:t>должен быть в кровати, когда маленькая стрелочка будет на цифре 9, иначе не будете читать на ночь, то заигравшийся малыш останется без сказки. Пара уроков, пара скандалов – и </w:t>
      </w:r>
      <w:r w:rsidRPr="000B0582">
        <w:rPr>
          <w:rStyle w:val="a5"/>
          <w:color w:val="00B0F0"/>
          <w:sz w:val="28"/>
          <w:szCs w:val="27"/>
          <w:bdr w:val="none" w:sz="0" w:space="0" w:color="auto" w:frame="1"/>
        </w:rPr>
        <w:t>ребенок</w:t>
      </w:r>
      <w:r w:rsidRPr="000B0582">
        <w:rPr>
          <w:color w:val="00B0F0"/>
          <w:sz w:val="28"/>
          <w:szCs w:val="27"/>
        </w:rPr>
        <w:t> </w:t>
      </w:r>
      <w:r w:rsidRPr="000B0582">
        <w:rPr>
          <w:color w:val="111111"/>
          <w:sz w:val="28"/>
          <w:szCs w:val="27"/>
        </w:rPr>
        <w:t>будет вовремя бежать в кровать.</w:t>
      </w:r>
    </w:p>
    <w:p w:rsidR="00173E9C" w:rsidRPr="00173E9C" w:rsidRDefault="00173E9C" w:rsidP="005C386E">
      <w:pPr>
        <w:pStyle w:val="a4"/>
        <w:shd w:val="clear" w:color="auto" w:fill="E9F6D0" w:themeFill="accent1" w:themeFillTint="33"/>
        <w:spacing w:before="0" w:beforeAutospacing="0" w:after="0" w:afterAutospacing="0"/>
        <w:ind w:firstLine="360"/>
        <w:rPr>
          <w:color w:val="111111"/>
          <w:sz w:val="28"/>
          <w:szCs w:val="27"/>
        </w:rPr>
      </w:pPr>
    </w:p>
    <w:p w:rsidR="00B54C85" w:rsidRPr="00323B42" w:rsidRDefault="00B54C85" w:rsidP="005C386E">
      <w:pPr>
        <w:shd w:val="clear" w:color="auto" w:fill="E9F6D0" w:themeFill="accent1" w:themeFillTint="33"/>
        <w:spacing w:after="0" w:line="240" w:lineRule="auto"/>
        <w:jc w:val="center"/>
        <w:rPr>
          <w:rFonts w:ascii="Calibri" w:eastAsia="Times New Roman" w:hAnsi="Calibri" w:cs="Calibri"/>
          <w:b/>
          <w:color w:val="002060"/>
          <w:sz w:val="24"/>
          <w:lang w:eastAsia="ru-RU"/>
        </w:rPr>
      </w:pPr>
      <w:r w:rsidRPr="000B0582">
        <w:rPr>
          <w:rFonts w:ascii="Times New Roman" w:eastAsia="Times New Roman" w:hAnsi="Times New Roman" w:cs="Times New Roman"/>
          <w:b/>
          <w:color w:val="002060"/>
          <w:sz w:val="28"/>
          <w:szCs w:val="24"/>
          <w:lang w:eastAsia="ru-RU"/>
        </w:rPr>
        <w:t>Что же они могут выполнять самостоятельно в младшем дошкольном возрасте?</w:t>
      </w:r>
    </w:p>
    <w:p w:rsidR="00B54C85" w:rsidRPr="000B0582" w:rsidRDefault="00B54C85" w:rsidP="005C386E">
      <w:pPr>
        <w:pStyle w:val="a3"/>
        <w:numPr>
          <w:ilvl w:val="0"/>
          <w:numId w:val="3"/>
        </w:num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отведённое место.</w:t>
      </w:r>
    </w:p>
    <w:p w:rsidR="00B54C85" w:rsidRPr="000B0582" w:rsidRDefault="00B54C85" w:rsidP="005C386E">
      <w:pPr>
        <w:pStyle w:val="a3"/>
        <w:numPr>
          <w:ilvl w:val="0"/>
          <w:numId w:val="3"/>
        </w:num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Одеваться и раздеваться в определённой последовательности: одежду снимать, складывать, вешать, выворачивать на лицевую сторону; надевать одежду, пуговицы расстегивать, застёгивать, завязывать шнурки ботинок.</w:t>
      </w:r>
    </w:p>
    <w:p w:rsidR="00B54C85" w:rsidRPr="000B0582" w:rsidRDefault="00B54C85" w:rsidP="005C386E">
      <w:pPr>
        <w:pStyle w:val="a3"/>
        <w:numPr>
          <w:ilvl w:val="0"/>
          <w:numId w:val="3"/>
        </w:num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Замечать непорядок в одежде и самостоятельно устранять его или обращаться за помощью к взрослому.</w:t>
      </w:r>
    </w:p>
    <w:p w:rsidR="00B54C85" w:rsidRPr="000B0582" w:rsidRDefault="00B54C85" w:rsidP="005C386E">
      <w:pPr>
        <w:pStyle w:val="a3"/>
        <w:numPr>
          <w:ilvl w:val="0"/>
          <w:numId w:val="3"/>
        </w:num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Своевременно пользоваться носовым платком, туалетом.</w:t>
      </w:r>
    </w:p>
    <w:p w:rsidR="00B54C85" w:rsidRPr="000B0582" w:rsidRDefault="00B54C85" w:rsidP="005C386E">
      <w:pPr>
        <w:pStyle w:val="a3"/>
        <w:numPr>
          <w:ilvl w:val="0"/>
          <w:numId w:val="3"/>
        </w:num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Пить из чашки; есть, хорошо пережёвывая пищу, с закрытым ртом.</w:t>
      </w:r>
    </w:p>
    <w:p w:rsidR="00B54C85" w:rsidRPr="000B0582" w:rsidRDefault="00B54C85" w:rsidP="005C386E">
      <w:pPr>
        <w:pStyle w:val="a3"/>
        <w:numPr>
          <w:ilvl w:val="0"/>
          <w:numId w:val="3"/>
        </w:num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Правильно пользоваться ложкой, салфеткой.</w:t>
      </w:r>
    </w:p>
    <w:p w:rsidR="00B54C85" w:rsidRPr="000B0582" w:rsidRDefault="00323B42" w:rsidP="005C386E">
      <w:pPr>
        <w:pStyle w:val="a3"/>
        <w:numPr>
          <w:ilvl w:val="0"/>
          <w:numId w:val="3"/>
        </w:numPr>
        <w:shd w:val="clear" w:color="auto" w:fill="E9F6D0" w:themeFill="accent1" w:themeFillTint="33"/>
        <w:spacing w:after="0" w:line="240" w:lineRule="auto"/>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 xml:space="preserve">К навыкам личной гигиены, которые ребенок должен усвоить в дошкольном возрасте, относится и уход за полостью рта. </w:t>
      </w:r>
    </w:p>
    <w:p w:rsidR="00B54C85" w:rsidRPr="000B0582" w:rsidRDefault="00323B42" w:rsidP="005C386E">
      <w:pPr>
        <w:shd w:val="clear" w:color="auto" w:fill="E9F6D0" w:themeFill="accent1" w:themeFillTint="33"/>
        <w:spacing w:after="0" w:line="240" w:lineRule="auto"/>
        <w:ind w:firstLine="708"/>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 xml:space="preserve">С трехлетнего возраста ребенка следует научить полоскать рот, с четырех лет — правильно чистить зубы перед ночным сном. </w:t>
      </w:r>
    </w:p>
    <w:p w:rsidR="00B54C85" w:rsidRPr="000B0582" w:rsidRDefault="00323B42" w:rsidP="005C386E">
      <w:pPr>
        <w:pStyle w:val="a3"/>
        <w:numPr>
          <w:ilvl w:val="0"/>
          <w:numId w:val="5"/>
        </w:numPr>
        <w:shd w:val="clear" w:color="auto" w:fill="E9F6D0" w:themeFill="accent1" w:themeFillTint="33"/>
        <w:spacing w:after="0" w:line="240" w:lineRule="auto"/>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Волосы следует причесывать не реже двух раз в день </w:t>
      </w:r>
      <w:r w:rsidRPr="000B0582">
        <w:rPr>
          <w:rFonts w:ascii="Times New Roman" w:eastAsia="Times New Roman" w:hAnsi="Times New Roman" w:cs="Times New Roman"/>
          <w:i/>
          <w:iCs/>
          <w:color w:val="111111"/>
          <w:sz w:val="28"/>
          <w:szCs w:val="24"/>
          <w:lang w:eastAsia="ru-RU"/>
        </w:rPr>
        <w:t>(и своей собственной расческой)</w:t>
      </w:r>
      <w:r w:rsidRPr="000B0582">
        <w:rPr>
          <w:rFonts w:ascii="Times New Roman" w:eastAsia="Times New Roman" w:hAnsi="Times New Roman" w:cs="Times New Roman"/>
          <w:color w:val="111111"/>
          <w:sz w:val="28"/>
          <w:szCs w:val="24"/>
          <w:lang w:eastAsia="ru-RU"/>
        </w:rPr>
        <w:t xml:space="preserve">. </w:t>
      </w:r>
    </w:p>
    <w:p w:rsidR="000B0582" w:rsidRPr="000B0582" w:rsidRDefault="00323B42" w:rsidP="005C386E">
      <w:pPr>
        <w:pStyle w:val="a3"/>
        <w:numPr>
          <w:ilvl w:val="0"/>
          <w:numId w:val="5"/>
        </w:numPr>
        <w:shd w:val="clear" w:color="auto" w:fill="E9F6D0" w:themeFill="accent1" w:themeFillTint="33"/>
        <w:spacing w:after="0" w:line="240" w:lineRule="auto"/>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 xml:space="preserve">А всегда ли у вашего ребенка в кармашке чистый носовой платок и умеет ли он им пользоваться? </w:t>
      </w:r>
    </w:p>
    <w:p w:rsidR="000B0582" w:rsidRPr="000B0582" w:rsidRDefault="000B0582" w:rsidP="005C386E">
      <w:pPr>
        <w:pStyle w:val="a3"/>
        <w:numPr>
          <w:ilvl w:val="0"/>
          <w:numId w:val="5"/>
        </w:numPr>
        <w:shd w:val="clear" w:color="auto" w:fill="E9F6D0" w:themeFill="accent1" w:themeFillTint="33"/>
        <w:spacing w:after="0" w:line="240" w:lineRule="auto"/>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Убирать игрушки, книжки, строительный материал в определённое место.</w:t>
      </w:r>
    </w:p>
    <w:p w:rsidR="000B0582" w:rsidRPr="000B0582" w:rsidRDefault="00323B42" w:rsidP="005C386E">
      <w:pPr>
        <w:shd w:val="clear" w:color="auto" w:fill="E9F6D0" w:themeFill="accent1" w:themeFillTint="33"/>
        <w:spacing w:after="0" w:line="240" w:lineRule="auto"/>
        <w:ind w:firstLine="360"/>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 xml:space="preserve">Ребенок будет становиться старше, он должен понять, что умываться надо не только утром и вечером или перед едой, но и всякий раз, когда измазался. Так же тщательно следите за чистотой и опрятностью одежды ребенка. На третьем году жизни это должно стать и заботой самого малыша. Даже если он еще не в состоянии заметить непорядок в одежде, он должен привыкать устранять его— самостоятельно или с вашей помощью. </w:t>
      </w:r>
    </w:p>
    <w:p w:rsidR="00323B42" w:rsidRPr="00323B42" w:rsidRDefault="00323B42" w:rsidP="005C386E">
      <w:pPr>
        <w:shd w:val="clear" w:color="auto" w:fill="E9F6D0" w:themeFill="accent1" w:themeFillTint="33"/>
        <w:spacing w:after="0" w:line="240" w:lineRule="auto"/>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 xml:space="preserve"> Что касается мокрых штанишек, то ваша задача номер один не допускать, чтобы ребенок привыкал к тому, что они мокрые. Напротив, надо постараться, чтобы это стало ему неприятным. Тогда у него будет достаточно серьезная побудительная причина стремиться к опрятности. Намоченные штаны вы смените немедленно и обратите на это внимание малыша </w:t>
      </w:r>
      <w:r w:rsidRPr="000B0582">
        <w:rPr>
          <w:rFonts w:ascii="Times New Roman" w:eastAsia="Times New Roman" w:hAnsi="Times New Roman" w:cs="Times New Roman"/>
          <w:i/>
          <w:iCs/>
          <w:color w:val="111111"/>
          <w:sz w:val="28"/>
          <w:szCs w:val="24"/>
          <w:lang w:eastAsia="ru-RU"/>
        </w:rPr>
        <w:t>(разумеется, без тени упрека или хотя бы вышучивания)</w:t>
      </w:r>
      <w:r w:rsidRPr="000B0582">
        <w:rPr>
          <w:rFonts w:ascii="Times New Roman" w:eastAsia="Times New Roman" w:hAnsi="Times New Roman" w:cs="Times New Roman"/>
          <w:color w:val="111111"/>
          <w:sz w:val="28"/>
          <w:szCs w:val="24"/>
          <w:lang w:eastAsia="ru-RU"/>
        </w:rPr>
        <w:t>.</w:t>
      </w:r>
    </w:p>
    <w:p w:rsidR="00323B42" w:rsidRPr="00323B42" w:rsidRDefault="00323B42" w:rsidP="005C386E">
      <w:pPr>
        <w:shd w:val="clear" w:color="auto" w:fill="E9F6D0" w:themeFill="accent1" w:themeFillTint="33"/>
        <w:spacing w:after="0" w:line="240" w:lineRule="auto"/>
        <w:ind w:firstLine="708"/>
        <w:rPr>
          <w:rFonts w:ascii="Calibri" w:eastAsia="Times New Roman" w:hAnsi="Calibri" w:cs="Calibri"/>
          <w:color w:val="000000"/>
          <w:sz w:val="24"/>
          <w:lang w:eastAsia="ru-RU"/>
        </w:rPr>
      </w:pPr>
      <w:r w:rsidRPr="000B0582">
        <w:rPr>
          <w:rFonts w:ascii="Times New Roman" w:eastAsia="Times New Roman" w:hAnsi="Times New Roman" w:cs="Times New Roman"/>
          <w:color w:val="111111"/>
          <w:sz w:val="28"/>
          <w:szCs w:val="24"/>
          <w:lang w:eastAsia="ru-RU"/>
        </w:rPr>
        <w:t xml:space="preserve">Привычку быть чистым и опрятным воспитать у ребенка, в общем, несложно. Здесь важна прежде всего ваша последовательность. </w:t>
      </w:r>
    </w:p>
    <w:p w:rsidR="00234ECF" w:rsidRDefault="00323B42" w:rsidP="005C386E">
      <w:pPr>
        <w:shd w:val="clear" w:color="auto" w:fill="E9F6D0" w:themeFill="accent1" w:themeFillTint="33"/>
        <w:spacing w:after="240" w:line="240" w:lineRule="auto"/>
        <w:ind w:firstLine="708"/>
        <w:rPr>
          <w:rFonts w:ascii="Times New Roman" w:eastAsia="Times New Roman" w:hAnsi="Times New Roman" w:cs="Times New Roman"/>
          <w:color w:val="111111"/>
          <w:sz w:val="28"/>
          <w:szCs w:val="24"/>
          <w:lang w:eastAsia="ru-RU"/>
        </w:rPr>
      </w:pPr>
      <w:r w:rsidRPr="000B0582">
        <w:rPr>
          <w:rFonts w:ascii="Times New Roman" w:eastAsia="Times New Roman" w:hAnsi="Times New Roman" w:cs="Times New Roman"/>
          <w:color w:val="111111"/>
          <w:sz w:val="28"/>
          <w:szCs w:val="24"/>
          <w:lang w:eastAsia="ru-RU"/>
        </w:rPr>
        <w:t>Конечно, малыш не сразу приобретает необходимые навыки, ему требуется наша помощь, создание необходимых условий для проявления самостоятельности, правильно руководить действиями детей и обязательно хвалить, хвалить за малейшее проявление самостоятельности</w:t>
      </w:r>
      <w:r w:rsidR="00173E9C">
        <w:rPr>
          <w:rFonts w:ascii="Times New Roman" w:eastAsia="Times New Roman" w:hAnsi="Times New Roman" w:cs="Times New Roman"/>
          <w:color w:val="111111"/>
          <w:sz w:val="28"/>
          <w:szCs w:val="24"/>
          <w:lang w:eastAsia="ru-RU"/>
        </w:rPr>
        <w:t>.</w:t>
      </w:r>
    </w:p>
    <w:p w:rsidR="004162C1" w:rsidRPr="005C386E" w:rsidRDefault="004162C1" w:rsidP="004162C1">
      <w:pPr>
        <w:shd w:val="clear" w:color="auto" w:fill="E9F6D0" w:themeFill="accent1" w:themeFillTint="33"/>
        <w:spacing w:after="240" w:line="240" w:lineRule="auto"/>
        <w:rPr>
          <w:rFonts w:ascii="Calibri" w:eastAsia="Times New Roman" w:hAnsi="Calibri" w:cs="Calibri"/>
          <w:color w:val="000000"/>
          <w:sz w:val="24"/>
          <w:lang w:eastAsia="ru-RU"/>
        </w:rPr>
      </w:pPr>
      <w:bookmarkStart w:id="0" w:name="_GoBack"/>
      <w:bookmarkEnd w:id="0"/>
    </w:p>
    <w:sectPr w:rsidR="004162C1" w:rsidRPr="005C386E" w:rsidSect="004162C1">
      <w:pgSz w:w="11906" w:h="16838"/>
      <w:pgMar w:top="851"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20CBE"/>
    <w:multiLevelType w:val="hybridMultilevel"/>
    <w:tmpl w:val="FFDAE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9B7288"/>
    <w:multiLevelType w:val="hybridMultilevel"/>
    <w:tmpl w:val="77E62666"/>
    <w:lvl w:ilvl="0" w:tplc="A0C896EA">
      <w:start w:val="1"/>
      <w:numFmt w:val="bullet"/>
      <w:lvlText w:val=""/>
      <w:lvlJc w:val="left"/>
      <w:pPr>
        <w:ind w:left="780" w:hanging="360"/>
      </w:pPr>
      <w:rPr>
        <w:rFonts w:ascii="Wingdings" w:hAnsi="Wingdings" w:hint="default"/>
        <w:color w:val="00206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5B0F09FD"/>
    <w:multiLevelType w:val="hybridMultilevel"/>
    <w:tmpl w:val="BB845C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0B93D4C"/>
    <w:multiLevelType w:val="hybridMultilevel"/>
    <w:tmpl w:val="3E0A7CF2"/>
    <w:lvl w:ilvl="0" w:tplc="DDD48796">
      <w:start w:val="1"/>
      <w:numFmt w:val="bullet"/>
      <w:lvlText w:val=""/>
      <w:lvlJc w:val="left"/>
      <w:pPr>
        <w:ind w:left="720" w:hanging="360"/>
      </w:pPr>
      <w:rPr>
        <w:rFonts w:ascii="Symbol" w:hAnsi="Symbol" w:hint="default"/>
        <w:color w:val="922213" w:themeColor="accent5"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000D36"/>
    <w:multiLevelType w:val="hybridMultilevel"/>
    <w:tmpl w:val="29AABFAA"/>
    <w:lvl w:ilvl="0" w:tplc="851A97DA">
      <w:start w:val="1"/>
      <w:numFmt w:val="bullet"/>
      <w:lvlText w:val=""/>
      <w:lvlJc w:val="left"/>
      <w:pPr>
        <w:ind w:left="786" w:hanging="360"/>
      </w:pPr>
      <w:rPr>
        <w:rFonts w:ascii="Wingdings" w:hAnsi="Wingdings" w:hint="default"/>
        <w:color w:val="00206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2"/>
    <w:rsid w:val="000B0582"/>
    <w:rsid w:val="00173E9C"/>
    <w:rsid w:val="001A1325"/>
    <w:rsid w:val="00234ECF"/>
    <w:rsid w:val="00323B42"/>
    <w:rsid w:val="004162C1"/>
    <w:rsid w:val="00557783"/>
    <w:rsid w:val="005C386E"/>
    <w:rsid w:val="00973756"/>
    <w:rsid w:val="00AC24E2"/>
    <w:rsid w:val="00B54C85"/>
    <w:rsid w:val="00F00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71E7"/>
  <w15:chartTrackingRefBased/>
  <w15:docId w15:val="{FFE624E5-E229-4F95-A7A6-6F416F40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B42"/>
    <w:pPr>
      <w:ind w:left="720"/>
      <w:contextualSpacing/>
    </w:pPr>
  </w:style>
  <w:style w:type="paragraph" w:styleId="a4">
    <w:name w:val="Normal (Web)"/>
    <w:basedOn w:val="a"/>
    <w:uiPriority w:val="99"/>
    <w:unhideWhenUsed/>
    <w:rsid w:val="000B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0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653">
      <w:bodyDiv w:val="1"/>
      <w:marLeft w:val="0"/>
      <w:marRight w:val="0"/>
      <w:marTop w:val="0"/>
      <w:marBottom w:val="0"/>
      <w:divBdr>
        <w:top w:val="none" w:sz="0" w:space="0" w:color="auto"/>
        <w:left w:val="none" w:sz="0" w:space="0" w:color="auto"/>
        <w:bottom w:val="none" w:sz="0" w:space="0" w:color="auto"/>
        <w:right w:val="none" w:sz="0" w:space="0" w:color="auto"/>
      </w:divBdr>
    </w:div>
    <w:div w:id="185600244">
      <w:bodyDiv w:val="1"/>
      <w:marLeft w:val="0"/>
      <w:marRight w:val="0"/>
      <w:marTop w:val="0"/>
      <w:marBottom w:val="0"/>
      <w:divBdr>
        <w:top w:val="none" w:sz="0" w:space="0" w:color="auto"/>
        <w:left w:val="none" w:sz="0" w:space="0" w:color="auto"/>
        <w:bottom w:val="none" w:sz="0" w:space="0" w:color="auto"/>
        <w:right w:val="none" w:sz="0" w:space="0" w:color="auto"/>
      </w:divBdr>
    </w:div>
    <w:div w:id="620453401">
      <w:bodyDiv w:val="1"/>
      <w:marLeft w:val="0"/>
      <w:marRight w:val="0"/>
      <w:marTop w:val="0"/>
      <w:marBottom w:val="0"/>
      <w:divBdr>
        <w:top w:val="none" w:sz="0" w:space="0" w:color="auto"/>
        <w:left w:val="none" w:sz="0" w:space="0" w:color="auto"/>
        <w:bottom w:val="none" w:sz="0" w:space="0" w:color="auto"/>
        <w:right w:val="none" w:sz="0" w:space="0" w:color="auto"/>
      </w:divBdr>
    </w:div>
    <w:div w:id="2103260713">
      <w:bodyDiv w:val="1"/>
      <w:marLeft w:val="0"/>
      <w:marRight w:val="0"/>
      <w:marTop w:val="0"/>
      <w:marBottom w:val="0"/>
      <w:divBdr>
        <w:top w:val="none" w:sz="0" w:space="0" w:color="auto"/>
        <w:left w:val="none" w:sz="0" w:space="0" w:color="auto"/>
        <w:bottom w:val="none" w:sz="0" w:space="0" w:color="auto"/>
        <w:right w:val="none" w:sz="0" w:space="0" w:color="auto"/>
      </w:divBdr>
      <w:divsChild>
        <w:div w:id="117067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Аспект">
  <a:themeElements>
    <a:clrScheme name="Аспект">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Аспект">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спект">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2024-11-24T11:30:00Z</dcterms:created>
  <dcterms:modified xsi:type="dcterms:W3CDTF">2024-11-24T13:20:00Z</dcterms:modified>
</cp:coreProperties>
</file>